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jc w:val="left"/>
        <w:rPr>
          <w:rFonts w:hint="eastAsia" w:ascii="黑体" w:hAnsi="黑体" w:eastAsia="黑体" w:cs="黑体"/>
          <w:color w:val="auto"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20"/>
          <w:sz w:val="32"/>
          <w:szCs w:val="32"/>
          <w:lang w:val="en-US" w:eastAsia="zh-CN"/>
        </w:rPr>
        <w:t>附件</w:t>
      </w:r>
    </w:p>
    <w:p>
      <w:pPr>
        <w:spacing w:beforeLines="0" w:afterLines="0" w:line="560" w:lineRule="exact"/>
        <w:jc w:val="left"/>
        <w:rPr>
          <w:rFonts w:hint="eastAsia" w:ascii="黑体" w:hAnsi="黑体" w:eastAsia="黑体" w:cs="黑体"/>
          <w:color w:val="auto"/>
          <w:spacing w:val="-20"/>
          <w:sz w:val="32"/>
          <w:szCs w:val="32"/>
          <w:lang w:val="en-US" w:eastAsia="zh-CN"/>
        </w:rPr>
      </w:pP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第二批广东省级示范特色步行街（商圈）名单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华文仿宋" w:eastAsia="仿宋_GB2312" w:cs="华文仿宋"/>
          <w:bCs/>
          <w:color w:val="000000"/>
          <w:sz w:val="32"/>
          <w:szCs w:val="32"/>
          <w:u w:val="none" w:color="000000"/>
        </w:rPr>
      </w:pPr>
    </w:p>
    <w:tbl>
      <w:tblPr>
        <w:tblStyle w:val="6"/>
        <w:tblW w:w="76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4488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  <w:u w:val="none" w:color="00000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  <w:u w:val="none" w:color="000000"/>
                <w:vertAlign w:val="baseline"/>
                <w:lang w:val="en-US" w:eastAsia="zh-CN"/>
              </w:rPr>
              <w:t>序号</w:t>
            </w:r>
          </w:p>
        </w:tc>
        <w:tc>
          <w:tcPr>
            <w:tcW w:w="4488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  <w:u w:val="none" w:color="00000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  <w:u w:val="none" w:color="000000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09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  <w:u w:val="none" w:color="00000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  <w:u w:val="none" w:color="000000"/>
                <w:vertAlign w:val="baseline"/>
                <w:lang w:val="en-US" w:eastAsia="zh-CN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华文仿宋"/>
                <w:bCs/>
                <w:color w:val="000000"/>
                <w:sz w:val="32"/>
                <w:szCs w:val="32"/>
                <w:u w:val="none" w:color="00000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32"/>
                <w:szCs w:val="32"/>
                <w:u w:val="none" w:color="000000"/>
                <w:vertAlign w:val="baseline"/>
                <w:lang w:val="en-US" w:eastAsia="zh-CN"/>
              </w:rPr>
              <w:t>1</w:t>
            </w:r>
          </w:p>
        </w:tc>
        <w:tc>
          <w:tcPr>
            <w:tcW w:w="4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华文仿宋" w:eastAsia="仿宋_GB2312" w:cs="华文仿宋"/>
                <w:bCs/>
                <w:color w:val="000000"/>
                <w:sz w:val="32"/>
                <w:szCs w:val="32"/>
                <w:u w:val="none" w:color="000000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32"/>
                <w:szCs w:val="32"/>
                <w:u w:val="none" w:color="000000"/>
                <w:lang w:val="en-US" w:eastAsia="zh-CN"/>
              </w:rPr>
              <w:t>广州市天河路商圈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华文仿宋"/>
                <w:bCs/>
                <w:color w:val="000000"/>
                <w:sz w:val="32"/>
                <w:szCs w:val="32"/>
                <w:u w:val="none" w:color="000000"/>
                <w:lang w:val="en-US" w:eastAsia="zh-CN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32"/>
                <w:szCs w:val="32"/>
                <w:u w:val="none" w:color="000000"/>
                <w:lang w:val="en-US" w:eastAsia="zh-CN"/>
              </w:rPr>
              <w:t>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华文仿宋"/>
                <w:bCs/>
                <w:color w:val="000000"/>
                <w:sz w:val="32"/>
                <w:szCs w:val="32"/>
                <w:u w:val="none" w:color="00000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32"/>
                <w:szCs w:val="32"/>
                <w:u w:val="none" w:color="000000"/>
                <w:vertAlign w:val="baseline"/>
                <w:lang w:val="en-US" w:eastAsia="zh-CN"/>
              </w:rPr>
              <w:t>2</w:t>
            </w:r>
          </w:p>
        </w:tc>
        <w:tc>
          <w:tcPr>
            <w:tcW w:w="4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华文仿宋" w:eastAsia="仿宋_GB2312" w:cs="华文仿宋"/>
                <w:bCs/>
                <w:color w:val="000000"/>
                <w:sz w:val="32"/>
                <w:szCs w:val="32"/>
                <w:u w:val="none" w:color="000000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32"/>
                <w:szCs w:val="32"/>
                <w:u w:val="none" w:color="000000"/>
                <w:lang w:val="en-US" w:eastAsia="zh-CN"/>
              </w:rPr>
              <w:t>广州市永庆坊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华文仿宋"/>
                <w:bCs/>
                <w:color w:val="000000"/>
                <w:sz w:val="32"/>
                <w:szCs w:val="32"/>
                <w:u w:val="none" w:color="000000"/>
                <w:lang w:val="en-US" w:eastAsia="zh-CN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32"/>
                <w:szCs w:val="32"/>
                <w:u w:val="none" w:color="000000"/>
                <w:lang w:val="en-US" w:eastAsia="zh-CN"/>
              </w:rPr>
              <w:t>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华文仿宋"/>
                <w:bCs/>
                <w:color w:val="000000"/>
                <w:sz w:val="32"/>
                <w:szCs w:val="32"/>
                <w:u w:val="none" w:color="00000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32"/>
                <w:szCs w:val="32"/>
                <w:u w:val="none" w:color="000000"/>
                <w:vertAlign w:val="baseline"/>
                <w:lang w:val="en-US" w:eastAsia="zh-CN"/>
              </w:rPr>
              <w:t>3</w:t>
            </w:r>
          </w:p>
        </w:tc>
        <w:tc>
          <w:tcPr>
            <w:tcW w:w="4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华文仿宋" w:eastAsia="仿宋_GB2312" w:cs="华文仿宋"/>
                <w:bCs/>
                <w:color w:val="000000"/>
                <w:sz w:val="32"/>
                <w:szCs w:val="32"/>
                <w:u w:val="none" w:color="000000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32"/>
                <w:szCs w:val="32"/>
                <w:u w:val="none" w:color="000000"/>
                <w:lang w:val="en-US" w:eastAsia="zh-CN"/>
              </w:rPr>
              <w:t>广州上下九商业步行街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华文仿宋"/>
                <w:bCs/>
                <w:color w:val="000000"/>
                <w:sz w:val="32"/>
                <w:szCs w:val="32"/>
                <w:u w:val="none" w:color="000000"/>
                <w:lang w:val="en-US" w:eastAsia="zh-CN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32"/>
                <w:szCs w:val="32"/>
                <w:u w:val="none" w:color="000000"/>
                <w:lang w:val="en-US" w:eastAsia="zh-CN"/>
              </w:rPr>
              <w:t>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华文仿宋"/>
                <w:bCs/>
                <w:color w:val="000000"/>
                <w:sz w:val="32"/>
                <w:szCs w:val="32"/>
                <w:u w:val="none" w:color="00000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32"/>
                <w:szCs w:val="32"/>
                <w:u w:val="none" w:color="000000"/>
                <w:vertAlign w:val="baseline"/>
                <w:lang w:val="en-US" w:eastAsia="zh-CN"/>
              </w:rPr>
              <w:t>4</w:t>
            </w:r>
          </w:p>
        </w:tc>
        <w:tc>
          <w:tcPr>
            <w:tcW w:w="4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华文仿宋" w:eastAsia="仿宋_GB2312" w:cs="华文仿宋"/>
                <w:bCs/>
                <w:color w:val="000000"/>
                <w:sz w:val="32"/>
                <w:szCs w:val="32"/>
                <w:u w:val="none" w:color="000000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32"/>
                <w:szCs w:val="32"/>
                <w:u w:val="none" w:color="000000"/>
                <w:lang w:val="en-US" w:eastAsia="zh-CN"/>
              </w:rPr>
              <w:t>顺德华侨城欢乐海岸PLUS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华文仿宋"/>
                <w:bCs/>
                <w:color w:val="000000"/>
                <w:sz w:val="32"/>
                <w:szCs w:val="32"/>
                <w:u w:val="none" w:color="000000"/>
                <w:lang w:val="en-US" w:eastAsia="zh-CN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32"/>
                <w:szCs w:val="32"/>
                <w:u w:val="none" w:color="000000"/>
                <w:lang w:val="en-US" w:eastAsia="zh-CN"/>
              </w:rPr>
              <w:t>佛山市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华文仿宋"/>
                <w:bCs/>
                <w:color w:val="000000"/>
                <w:sz w:val="32"/>
                <w:szCs w:val="32"/>
                <w:u w:val="none" w:color="00000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32"/>
                <w:szCs w:val="32"/>
                <w:u w:val="none" w:color="000000"/>
                <w:vertAlign w:val="baseline"/>
                <w:lang w:val="en-US" w:eastAsia="zh-CN"/>
              </w:rPr>
              <w:t>5</w:t>
            </w:r>
          </w:p>
        </w:tc>
        <w:tc>
          <w:tcPr>
            <w:tcW w:w="4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华文仿宋" w:eastAsia="仿宋_GB2312" w:cs="华文仿宋"/>
                <w:bCs/>
                <w:color w:val="000000"/>
                <w:sz w:val="32"/>
                <w:szCs w:val="32"/>
                <w:u w:val="none" w:color="000000"/>
                <w:lang w:val="en-US" w:eastAsia="zh-CN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32"/>
                <w:szCs w:val="32"/>
                <w:u w:val="none" w:color="000000"/>
                <w:lang w:val="en-US" w:eastAsia="zh-CN"/>
              </w:rPr>
              <w:t>百年东街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华文仿宋"/>
                <w:bCs/>
                <w:color w:val="000000"/>
                <w:sz w:val="32"/>
                <w:szCs w:val="32"/>
                <w:u w:val="none" w:color="000000"/>
                <w:lang w:val="en-US" w:eastAsia="zh-CN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32"/>
                <w:szCs w:val="32"/>
                <w:u w:val="none" w:color="000000"/>
                <w:lang w:val="en-US" w:eastAsia="zh-CN"/>
              </w:rPr>
              <w:t>韶关市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华文仿宋"/>
                <w:bCs/>
                <w:color w:val="000000"/>
                <w:sz w:val="32"/>
                <w:szCs w:val="32"/>
                <w:u w:val="none" w:color="00000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32"/>
                <w:szCs w:val="32"/>
                <w:u w:val="none" w:color="000000"/>
                <w:vertAlign w:val="baseline"/>
                <w:lang w:val="en-US" w:eastAsia="zh-CN"/>
              </w:rPr>
              <w:t>6</w:t>
            </w:r>
          </w:p>
        </w:tc>
        <w:tc>
          <w:tcPr>
            <w:tcW w:w="4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华文仿宋" w:eastAsia="仿宋_GB2312" w:cs="华文仿宋"/>
                <w:bCs/>
                <w:color w:val="000000"/>
                <w:sz w:val="32"/>
                <w:szCs w:val="32"/>
                <w:u w:val="none" w:color="000000"/>
                <w:lang w:val="en-US" w:eastAsia="zh-CN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32"/>
                <w:szCs w:val="32"/>
                <w:u w:val="none" w:color="000000"/>
                <w:lang w:val="en-US" w:eastAsia="zh-CN"/>
              </w:rPr>
              <w:t>演达大道港惠商圈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华文仿宋"/>
                <w:bCs/>
                <w:color w:val="000000"/>
                <w:sz w:val="32"/>
                <w:szCs w:val="32"/>
                <w:u w:val="none" w:color="000000"/>
                <w:lang w:val="en-US" w:eastAsia="zh-CN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32"/>
                <w:szCs w:val="32"/>
                <w:u w:val="none" w:color="000000"/>
                <w:lang w:val="en-US" w:eastAsia="zh-CN"/>
              </w:rPr>
              <w:t>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华文仿宋"/>
                <w:bCs/>
                <w:color w:val="000000"/>
                <w:sz w:val="32"/>
                <w:szCs w:val="32"/>
                <w:u w:val="none" w:color="00000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32"/>
                <w:szCs w:val="32"/>
                <w:u w:val="none" w:color="000000"/>
                <w:vertAlign w:val="baseline"/>
                <w:lang w:val="en-US" w:eastAsia="zh-CN"/>
              </w:rPr>
              <w:t>7</w:t>
            </w:r>
          </w:p>
        </w:tc>
        <w:tc>
          <w:tcPr>
            <w:tcW w:w="4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华文仿宋" w:eastAsia="仿宋_GB2312" w:cs="华文仿宋"/>
                <w:bCs/>
                <w:color w:val="000000"/>
                <w:sz w:val="32"/>
                <w:szCs w:val="32"/>
                <w:u w:val="none" w:color="000000"/>
                <w:lang w:val="en-US" w:eastAsia="zh-CN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32"/>
                <w:szCs w:val="32"/>
                <w:u w:val="none" w:color="000000"/>
                <w:lang w:val="en-US" w:eastAsia="zh-CN"/>
              </w:rPr>
              <w:t>鸿福路商圈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华文仿宋"/>
                <w:bCs/>
                <w:color w:val="000000"/>
                <w:sz w:val="32"/>
                <w:szCs w:val="32"/>
                <w:u w:val="none" w:color="000000"/>
                <w:lang w:val="en-US" w:eastAsia="zh-CN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32"/>
                <w:szCs w:val="32"/>
                <w:u w:val="none" w:color="000000"/>
                <w:lang w:val="en-US" w:eastAsia="zh-CN"/>
              </w:rPr>
              <w:t>东莞市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华文仿宋"/>
                <w:bCs/>
                <w:color w:val="000000"/>
                <w:sz w:val="32"/>
                <w:szCs w:val="32"/>
                <w:u w:val="none" w:color="00000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32"/>
                <w:szCs w:val="32"/>
                <w:u w:val="none" w:color="000000"/>
                <w:vertAlign w:val="baseline"/>
                <w:lang w:val="en-US" w:eastAsia="zh-CN"/>
              </w:rPr>
              <w:t>8</w:t>
            </w:r>
          </w:p>
        </w:tc>
        <w:tc>
          <w:tcPr>
            <w:tcW w:w="4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华文仿宋" w:eastAsia="仿宋_GB2312" w:cs="华文仿宋"/>
                <w:bCs/>
                <w:color w:val="000000"/>
                <w:sz w:val="32"/>
                <w:szCs w:val="32"/>
                <w:u w:val="none" w:color="000000"/>
                <w:lang w:val="en-US" w:eastAsia="zh-CN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32"/>
                <w:szCs w:val="32"/>
                <w:u w:val="none" w:color="000000"/>
                <w:lang w:val="en-US" w:eastAsia="zh-CN"/>
              </w:rPr>
              <w:t>环五邑华侨广场商圈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华文仿宋"/>
                <w:bCs/>
                <w:color w:val="000000"/>
                <w:sz w:val="32"/>
                <w:szCs w:val="32"/>
                <w:u w:val="none" w:color="000000"/>
                <w:lang w:val="en-US" w:eastAsia="zh-CN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32"/>
                <w:szCs w:val="32"/>
                <w:u w:val="none" w:color="000000"/>
                <w:lang w:val="en-US" w:eastAsia="zh-CN"/>
              </w:rPr>
              <w:t>江门市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华文仿宋"/>
                <w:bCs/>
                <w:color w:val="000000"/>
                <w:sz w:val="32"/>
                <w:szCs w:val="32"/>
                <w:u w:val="none" w:color="00000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32"/>
                <w:szCs w:val="32"/>
                <w:u w:val="none" w:color="000000"/>
                <w:vertAlign w:val="baseline"/>
                <w:lang w:val="en-US" w:eastAsia="zh-CN"/>
              </w:rPr>
              <w:t>9</w:t>
            </w:r>
          </w:p>
        </w:tc>
        <w:tc>
          <w:tcPr>
            <w:tcW w:w="4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华文仿宋" w:eastAsia="仿宋_GB2312" w:cs="华文仿宋"/>
                <w:bCs/>
                <w:color w:val="000000"/>
                <w:sz w:val="32"/>
                <w:szCs w:val="32"/>
                <w:u w:val="none" w:color="000000"/>
                <w:lang w:val="en-US" w:eastAsia="zh-CN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32"/>
                <w:szCs w:val="32"/>
                <w:u w:val="none" w:color="000000"/>
                <w:lang w:val="en-US" w:eastAsia="zh-CN"/>
              </w:rPr>
              <w:t>星湖国际广场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华文仿宋"/>
                <w:bCs/>
                <w:color w:val="000000"/>
                <w:sz w:val="32"/>
                <w:szCs w:val="32"/>
                <w:u w:val="none" w:color="000000"/>
                <w:lang w:val="en-US" w:eastAsia="zh-CN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32"/>
                <w:szCs w:val="32"/>
                <w:u w:val="none" w:color="000000"/>
                <w:lang w:val="en-US" w:eastAsia="zh-CN"/>
              </w:rPr>
              <w:t>肇庆市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华文仿宋"/>
                <w:bCs/>
                <w:color w:val="000000"/>
                <w:sz w:val="32"/>
                <w:szCs w:val="32"/>
                <w:u w:val="none" w:color="00000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32"/>
                <w:szCs w:val="32"/>
                <w:u w:val="none" w:color="000000"/>
                <w:vertAlign w:val="baseline"/>
                <w:lang w:val="en-US" w:eastAsia="zh-CN"/>
              </w:rPr>
              <w:t>10</w:t>
            </w:r>
          </w:p>
        </w:tc>
        <w:tc>
          <w:tcPr>
            <w:tcW w:w="4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华文仿宋" w:eastAsia="仿宋_GB2312" w:cs="华文仿宋"/>
                <w:bCs/>
                <w:color w:val="000000"/>
                <w:sz w:val="32"/>
                <w:szCs w:val="32"/>
                <w:u w:val="none" w:color="000000"/>
                <w:lang w:val="en-US" w:eastAsia="zh-CN"/>
              </w:rPr>
            </w:pPr>
            <w:r>
              <w:rPr>
                <w:rFonts w:hint="eastAsia" w:ascii="仿宋_GB2312" w:hAnsi="华文仿宋" w:eastAsia="仿宋_GB2312" w:cs="华文仿宋"/>
                <w:b w:val="0"/>
                <w:bCs/>
                <w:color w:val="000000"/>
                <w:kern w:val="2"/>
                <w:sz w:val="32"/>
                <w:szCs w:val="32"/>
                <w:u w:val="none" w:color="000000"/>
                <w:lang w:val="en-US" w:eastAsia="zh-CN" w:bidi="ar-SA"/>
              </w:rPr>
              <w:t>牌坊街步行街（商圈）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华文仿宋"/>
                <w:b w:val="0"/>
                <w:bCs/>
                <w:color w:val="000000"/>
                <w:kern w:val="2"/>
                <w:sz w:val="32"/>
                <w:szCs w:val="32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b w:val="0"/>
                <w:bCs/>
                <w:color w:val="000000"/>
                <w:kern w:val="2"/>
                <w:sz w:val="32"/>
                <w:szCs w:val="32"/>
                <w:u w:val="none" w:color="000000"/>
                <w:lang w:val="en-US" w:eastAsia="zh-CN" w:bidi="ar-SA"/>
              </w:rPr>
              <w:t>潮州市</w:t>
            </w:r>
          </w:p>
        </w:tc>
      </w:tr>
    </w:tbl>
    <w:p>
      <w:pPr>
        <w:spacing w:beforeLines="0" w:afterLines="0" w:line="560" w:lineRule="exact"/>
        <w:rPr>
          <w:rFonts w:hint="eastAsia"/>
          <w:lang w:val="en-US" w:eastAsia="zh-CN"/>
        </w:rPr>
      </w:pPr>
    </w:p>
    <w:p>
      <w:pPr>
        <w:pStyle w:val="8"/>
        <w:ind w:left="0" w:leftChars="0" w:firstLine="0" w:firstLineChars="0"/>
        <w:rPr>
          <w:rFonts w:hint="eastAsia"/>
          <w:lang w:eastAsia="zh-CN"/>
        </w:rPr>
      </w:pPr>
    </w:p>
    <w:p/>
    <w:sectPr>
      <w:footerReference r:id="rId3" w:type="default"/>
      <w:pgSz w:w="11906" w:h="16838"/>
      <w:pgMar w:top="1440" w:right="1474" w:bottom="1440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- 30 -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- 30 -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B5317"/>
    <w:rsid w:val="61AF74C5"/>
    <w:rsid w:val="71CB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  <w:rPr>
      <w:rFonts w:cs="Times New Roman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Body Text First Indent 2"/>
    <w:basedOn w:val="9"/>
    <w:qFormat/>
    <w:uiPriority w:val="0"/>
    <w:pPr>
      <w:spacing w:line="360" w:lineRule="auto"/>
    </w:pPr>
    <w:rPr>
      <w:rFonts w:eastAsia="宋体"/>
      <w:sz w:val="24"/>
    </w:rPr>
  </w:style>
  <w:style w:type="paragraph" w:customStyle="1" w:styleId="9">
    <w:name w:val="Body Text Indent"/>
    <w:basedOn w:val="1"/>
    <w:qFormat/>
    <w:uiPriority w:val="0"/>
    <w:pPr>
      <w:spacing w:line="150" w:lineRule="atLeast"/>
      <w:ind w:firstLine="420" w:firstLineChars="200"/>
      <w:textAlignment w:val="baseline"/>
    </w:pPr>
    <w:rPr>
      <w:rFonts w:ascii="Times New Roman" w:hAnsi="Times New Roman" w:cs="Times New Roman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省商务厅</Company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2021-11-08T08:13:00Z</dcterms:created>
  <dc:creator>王皓喆</dc:creator>
  <cp:lastModifiedBy>斷麤嵞i</cp:lastModifiedBy>
  <cp:lastPrinted>2021-11-08T08:18:00Z</cp:lastPrinted>
  <dcterms:modified xsi:type="dcterms:W3CDTF">2021-11-08T09:15:45Z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BFB2D2C511F641BCBD3245EAC21AABA1</vt:lpwstr>
  </property>
</Properties>
</file>