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03.080.30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12</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44</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广东省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44/T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2022</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1026"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v:path arrowok="t"/>
            <v:fill focussize="0,0"/>
            <v:stroke/>
            <v:imagedata o:title=""/>
            <o:lock v:ext="edit"/>
          </v:line>
        </w:pic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家政服务  用户信用信息管理规范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Domestic service Users credit management specification</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2022</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2022</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广东省市场监督管理局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直接连接符 5" o:spid="_x0000_s1027"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v:path arrowok="t"/>
            <v:fill focussize="0,0"/>
            <v:stroke/>
            <v:imagedata o:title=""/>
            <o:lock v:ext="edit"/>
            <w10:anchorlock/>
          </v:line>
        </w:pict>
      </w:r>
    </w:p>
    <w:p>
      <w:pPr>
        <w:pStyle w:val="89"/>
        <w:spacing w:before="900" w:after="468"/>
      </w:pPr>
      <w:bookmarkStart w:id="21"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230"/>
        <w:ind w:firstLine="420"/>
      </w:pPr>
      <w:r>
        <w:rPr>
          <w:rFonts w:hint="eastAsia"/>
        </w:rPr>
        <w:t>请注意本文件的某些内容可能涉及专利。本文件的发布机构不承担识别专利的责任。</w:t>
      </w:r>
    </w:p>
    <w:p>
      <w:pPr>
        <w:pStyle w:val="230"/>
        <w:ind w:firstLine="420"/>
      </w:pPr>
      <w:r>
        <w:rPr>
          <w:rFonts w:hint="eastAsia"/>
        </w:rPr>
        <w:t>本文件由广东省商务厅提出，并组织实施。</w:t>
      </w:r>
    </w:p>
    <w:p>
      <w:pPr>
        <w:pStyle w:val="230"/>
        <w:ind w:firstLine="420"/>
      </w:pPr>
      <w:r>
        <w:rPr>
          <w:rFonts w:hint="eastAsia"/>
        </w:rPr>
        <w:t>本文件由</w:t>
      </w:r>
      <w:r>
        <w:rPr>
          <w:rFonts w:hint="eastAsia" w:hAnsi="宋体"/>
        </w:rPr>
        <w:t>广东省家政服务标准化技术委员会</w:t>
      </w:r>
      <w:r>
        <w:t>（GD/TC 136）</w:t>
      </w:r>
      <w:r>
        <w:rPr>
          <w:rFonts w:hint="eastAsia"/>
        </w:rPr>
        <w:t>归口。</w:t>
      </w:r>
    </w:p>
    <w:p>
      <w:pPr>
        <w:pStyle w:val="230"/>
        <w:ind w:firstLine="420"/>
        <w:rPr>
          <w:rFonts w:hAnsi="宋体"/>
          <w:szCs w:val="21"/>
        </w:rPr>
      </w:pPr>
      <w:r>
        <w:rPr>
          <w:rFonts w:hint="eastAsia"/>
        </w:rPr>
        <w:t>本文件起草单位：</w:t>
      </w:r>
      <w:r>
        <w:rPr>
          <w:rFonts w:hint="eastAsia" w:ascii="Times New Roman"/>
          <w:color w:val="000000"/>
          <w:kern w:val="2"/>
          <w:szCs w:val="24"/>
        </w:rPr>
        <w:t>广东省标准化研究院、广东省家庭服务业协会、惠州拓普家政服务有限公司、广州为想互联网科技有限公司、广州文胜家政服务有限公司、广东省中山市质量技术监督标准与编码所。</w:t>
      </w:r>
    </w:p>
    <w:p>
      <w:pPr>
        <w:pStyle w:val="230"/>
        <w:ind w:firstLine="420"/>
      </w:pPr>
      <w:r>
        <w:rPr>
          <w:rFonts w:hint="eastAsia"/>
        </w:rPr>
        <w:t>本文件主要起草人：</w:t>
      </w:r>
      <w:r>
        <w:rPr>
          <w:rFonts w:hint="eastAsia" w:hAnsi="宋体"/>
        </w:rPr>
        <w:t>陈思嘉、李江虹、潘卓艺、李燕、蒋帅、周刘梅、刘闯、陈挺、管先姣、欧俊良、覃春松、田丽、</w:t>
      </w:r>
      <w:bookmarkStart w:id="48" w:name="_GoBack"/>
      <w:bookmarkEnd w:id="48"/>
      <w:r>
        <w:rPr>
          <w:rFonts w:hint="eastAsia" w:hAnsi="宋体"/>
        </w:rPr>
        <w:t>钟仕雄、万雨龙。</w:t>
      </w:r>
    </w:p>
    <w:p>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D55356E7303B4161BA7879325EBF4191"/>
        </w:placeholder>
      </w:sdtPr>
      <w:sdtContent>
        <w:p>
          <w:pPr>
            <w:pStyle w:val="177"/>
            <w:spacing w:before="3" w:beforeLines="1" w:after="686" w:afterLines="220"/>
          </w:pPr>
          <w:bookmarkStart w:id="23" w:name="NEW_STAND_NAME"/>
          <w:r>
            <w:rPr>
              <w:rFonts w:hint="eastAsia"/>
            </w:rPr>
            <w:t>家政服务</w:t>
          </w:r>
          <w:r>
            <w:t xml:space="preserve">  用户信用信息管理规范</w:t>
          </w:r>
        </w:p>
      </w:sdtContent>
    </w:sdt>
    <w:bookmarkEnd w:id="23"/>
    <w:p>
      <w:pPr>
        <w:pStyle w:val="104"/>
        <w:spacing w:before="312" w:after="312"/>
      </w:pPr>
      <w:bookmarkStart w:id="24" w:name="_Toc17233333"/>
      <w:bookmarkStart w:id="25" w:name="_Toc26648465"/>
      <w:bookmarkStart w:id="26" w:name="_Toc97191423"/>
      <w:bookmarkStart w:id="27" w:name="_Toc26986771"/>
      <w:bookmarkStart w:id="28" w:name="_Toc17233325"/>
      <w:bookmarkStart w:id="29" w:name="_Toc24884218"/>
      <w:bookmarkStart w:id="30" w:name="_Toc26986530"/>
      <w:bookmarkStart w:id="31" w:name="_Toc24884211"/>
      <w:bookmarkStart w:id="32" w:name="_Toc26718930"/>
      <w:r>
        <w:rPr>
          <w:rFonts w:hint="eastAsia"/>
        </w:rPr>
        <w:t>范围</w:t>
      </w:r>
      <w:bookmarkEnd w:id="24"/>
      <w:bookmarkEnd w:id="25"/>
      <w:bookmarkEnd w:id="26"/>
      <w:bookmarkEnd w:id="27"/>
      <w:bookmarkEnd w:id="28"/>
      <w:bookmarkEnd w:id="29"/>
      <w:bookmarkEnd w:id="30"/>
      <w:bookmarkEnd w:id="31"/>
      <w:bookmarkEnd w:id="32"/>
    </w:p>
    <w:p>
      <w:pPr>
        <w:pStyle w:val="56"/>
        <w:ind w:firstLine="420"/>
      </w:pPr>
      <w:bookmarkStart w:id="33" w:name="_Toc17233334"/>
      <w:bookmarkStart w:id="34" w:name="_Toc26648466"/>
      <w:bookmarkStart w:id="35" w:name="_Toc17233326"/>
      <w:bookmarkStart w:id="36" w:name="_Toc24884219"/>
      <w:bookmarkStart w:id="37" w:name="_Toc24884212"/>
      <w:r>
        <w:rPr>
          <w:rFonts w:hint="eastAsia"/>
        </w:rPr>
        <w:t>本文件规定了家政服务用户信用信息管理的术语和定义、基本原则、信息采集、信息管理、信息安全与保护等内容。</w:t>
      </w:r>
    </w:p>
    <w:p>
      <w:pPr>
        <w:pStyle w:val="56"/>
        <w:ind w:firstLine="420"/>
      </w:pPr>
      <w:r>
        <w:rPr>
          <w:rFonts w:hint="eastAsia"/>
        </w:rPr>
        <w:t>本文件适用于家政服务企业对家政服务用户信用信息的采集、信用档案的建立与管理等，其他组织对用户信用信息的建设和管理可参照执行。</w:t>
      </w:r>
    </w:p>
    <w:p>
      <w:pPr>
        <w:pStyle w:val="104"/>
        <w:spacing w:before="312" w:after="312"/>
      </w:pPr>
      <w:bookmarkStart w:id="38" w:name="_Toc26986531"/>
      <w:bookmarkStart w:id="39" w:name="_Toc26986772"/>
      <w:bookmarkStart w:id="40" w:name="_Toc26718931"/>
      <w:bookmarkStart w:id="41" w:name="_Toc9719142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94895336218C4E8BAE6924AC3A2AB77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22117  信用  基本术语</w:t>
      </w:r>
    </w:p>
    <w:p>
      <w:pPr>
        <w:pStyle w:val="56"/>
        <w:ind w:firstLine="420"/>
      </w:pPr>
      <w:r>
        <w:rPr>
          <w:rFonts w:hint="eastAsia"/>
        </w:rPr>
        <w:t>DB44/T 2265  家政服务  企业信用评价</w:t>
      </w:r>
    </w:p>
    <w:p>
      <w:pPr>
        <w:pStyle w:val="104"/>
        <w:spacing w:before="312" w:after="312"/>
      </w:pPr>
      <w:bookmarkStart w:id="42" w:name="_Toc97191425"/>
      <w:r>
        <w:rPr>
          <w:rFonts w:hint="eastAsia"/>
          <w:szCs w:val="21"/>
        </w:rPr>
        <w:t>术语和定义</w:t>
      </w:r>
      <w:bookmarkEnd w:id="42"/>
    </w:p>
    <w:sdt>
      <w:sdtPr>
        <w:id w:val="-1909835108"/>
        <w:placeholder>
          <w:docPart w:val="8D67FED6A0DF41B48082CB9AEA59536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3" w:name="_Toc26986532"/>
          <w:bookmarkEnd w:id="43"/>
          <w:r>
            <w:rPr>
              <w:rFonts w:hint="eastAsia"/>
            </w:rPr>
            <w:t>GB/T 22117、DB44/T 2265</w:t>
          </w:r>
          <w:r>
            <w:t>界定的以及下列术语和定义适用于本文件。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家政服务  domestic service</w:t>
      </w:r>
    </w:p>
    <w:p>
      <w:pPr>
        <w:pStyle w:val="230"/>
        <w:ind w:firstLine="420"/>
        <w:rPr>
          <w:rFonts w:hAnsi="宋体"/>
        </w:rPr>
      </w:pPr>
      <w:r>
        <w:rPr>
          <w:rFonts w:hint="eastAsia" w:hAnsi="宋体"/>
        </w:rPr>
        <w:t>以家庭为服务对象，由专业人员进入家庭成员住所提供或以固定场所集中提供对孕产妇、婴幼儿、老人、病人、残疾人等的照护以及保洁、烹饪等有偿服务，满足家庭生活照料需求服务的行为过程。</w:t>
      </w:r>
    </w:p>
    <w:p>
      <w:pPr>
        <w:pStyle w:val="230"/>
        <w:ind w:firstLine="420"/>
        <w:rPr>
          <w:rFonts w:hAnsi="宋体"/>
        </w:rPr>
      </w:pPr>
      <w:r>
        <w:rPr>
          <w:szCs w:val="21"/>
        </w:rPr>
        <w:t>[</w:t>
      </w:r>
      <w:r>
        <w:rPr>
          <w:rFonts w:hint="eastAsia"/>
          <w:szCs w:val="21"/>
        </w:rPr>
        <w:t>来源：</w:t>
      </w:r>
      <w:r>
        <w:rPr>
          <w:rFonts w:hint="eastAsia"/>
          <w:color w:val="000000"/>
        </w:rPr>
        <w:t>DB44/T 2265—2021</w:t>
      </w:r>
      <w:r>
        <w:rPr>
          <w:rFonts w:hint="eastAsia"/>
          <w:szCs w:val="21"/>
        </w:rPr>
        <w:t>，</w:t>
      </w:r>
      <w:r>
        <w:rPr>
          <w:szCs w:val="21"/>
        </w:rPr>
        <w:t xml:space="preserve">3.1] </w:t>
      </w:r>
    </w:p>
    <w:p>
      <w:pPr>
        <w:pStyle w:val="223"/>
        <w:ind w:left="420" w:hanging="420" w:hangingChars="200"/>
        <w:rPr>
          <w:rFonts w:ascii="黑体"/>
        </w:rPr>
      </w:pPr>
    </w:p>
    <w:p>
      <w:pPr>
        <w:pStyle w:val="230"/>
        <w:ind w:firstLine="420"/>
        <w:rPr>
          <w:rFonts w:ascii="黑体" w:hAnsi="黑体" w:eastAsia="黑体"/>
        </w:rPr>
      </w:pPr>
      <w:r>
        <w:rPr>
          <w:rFonts w:hint="eastAsia" w:ascii="黑体" w:eastAsia="黑体"/>
        </w:rPr>
        <w:t xml:space="preserve">家政服务企业  </w:t>
      </w:r>
      <w:r>
        <w:rPr>
          <w:rFonts w:ascii="黑体" w:hAnsi="黑体" w:eastAsia="黑体"/>
        </w:rPr>
        <w:t>domestic</w:t>
      </w:r>
      <w:r>
        <w:rPr>
          <w:rFonts w:hint="eastAsia" w:hAnsi="宋体" w:cs="宋体"/>
        </w:rPr>
        <w:t> </w:t>
      </w:r>
      <w:r>
        <w:rPr>
          <w:rFonts w:hint="eastAsia" w:ascii="黑体" w:hAnsi="黑体" w:eastAsia="黑体" w:cs="黑体"/>
        </w:rPr>
        <w:t>service enterprise</w:t>
      </w:r>
    </w:p>
    <w:p>
      <w:pPr>
        <w:pStyle w:val="230"/>
        <w:ind w:firstLine="420"/>
        <w:rPr>
          <w:rFonts w:hAnsi="宋体"/>
        </w:rPr>
      </w:pPr>
      <w:r>
        <w:rPr>
          <w:rFonts w:hAnsi="宋体"/>
        </w:rPr>
        <w:t>依法设立的从事家政服务，或从事家政</w:t>
      </w:r>
      <w:r>
        <w:rPr>
          <w:rFonts w:hint="eastAsia" w:hAnsi="宋体"/>
        </w:rPr>
        <w:t>中介信息</w:t>
      </w:r>
      <w:r>
        <w:rPr>
          <w:rFonts w:hAnsi="宋体"/>
        </w:rPr>
        <w:t>服务经营活动的企业</w:t>
      </w:r>
      <w:r>
        <w:rPr>
          <w:rFonts w:hint="eastAsia" w:hAnsi="宋体"/>
        </w:rPr>
        <w:t>。</w:t>
      </w:r>
    </w:p>
    <w:p>
      <w:pPr>
        <w:pStyle w:val="230"/>
        <w:ind w:firstLine="420"/>
        <w:rPr>
          <w:szCs w:val="21"/>
        </w:rPr>
      </w:pPr>
      <w:r>
        <w:rPr>
          <w:szCs w:val="21"/>
        </w:rPr>
        <w:t>[</w:t>
      </w:r>
      <w:r>
        <w:rPr>
          <w:rFonts w:hint="eastAsia"/>
          <w:szCs w:val="21"/>
        </w:rPr>
        <w:t>来源：</w:t>
      </w:r>
      <w:r>
        <w:rPr>
          <w:rFonts w:hint="eastAsia"/>
          <w:color w:val="000000"/>
        </w:rPr>
        <w:t>DB44/T 2265—2021</w:t>
      </w:r>
      <w:r>
        <w:rPr>
          <w:rFonts w:hint="eastAsia"/>
          <w:szCs w:val="21"/>
        </w:rPr>
        <w:t>，</w:t>
      </w:r>
      <w:r>
        <w:rPr>
          <w:szCs w:val="21"/>
        </w:rPr>
        <w:t xml:space="preserve">3.2] </w:t>
      </w:r>
    </w:p>
    <w:p>
      <w:pPr>
        <w:pStyle w:val="223"/>
        <w:ind w:left="420" w:hanging="420" w:hangingChars="200"/>
        <w:rPr>
          <w:rFonts w:hAnsi="宋体"/>
        </w:rPr>
      </w:pPr>
    </w:p>
    <w:p>
      <w:pPr>
        <w:pStyle w:val="230"/>
        <w:ind w:firstLine="420"/>
        <w:rPr>
          <w:rFonts w:ascii="黑体" w:eastAsia="黑体"/>
        </w:rPr>
      </w:pPr>
      <w:r>
        <w:rPr>
          <w:rFonts w:hint="eastAsia" w:ascii="黑体" w:eastAsia="黑体"/>
        </w:rPr>
        <w:t xml:space="preserve">家政服务员  </w:t>
      </w:r>
      <w:r>
        <w:rPr>
          <w:rFonts w:ascii="黑体" w:hAnsi="黑体" w:eastAsia="黑体"/>
        </w:rPr>
        <w:t>domestic service</w:t>
      </w:r>
      <w:r>
        <w:rPr>
          <w:rFonts w:ascii="Times New Roman" w:eastAsia="黑体"/>
        </w:rPr>
        <w:t> </w:t>
      </w:r>
      <w:r>
        <w:rPr>
          <w:rFonts w:hint="eastAsia" w:ascii="Times New Roman" w:eastAsia="黑体"/>
        </w:rPr>
        <w:t xml:space="preserve"> </w:t>
      </w:r>
      <w:r>
        <w:rPr>
          <w:rFonts w:ascii="黑体" w:hAnsi="黑体" w:eastAsia="黑体"/>
        </w:rPr>
        <w:t>servants</w:t>
      </w:r>
    </w:p>
    <w:p>
      <w:pPr>
        <w:pStyle w:val="230"/>
        <w:ind w:firstLine="420"/>
        <w:rPr>
          <w:rFonts w:hAnsi="宋体"/>
        </w:rPr>
      </w:pPr>
      <w:r>
        <w:rPr>
          <w:rFonts w:hint="eastAsia" w:hAnsi="宋体"/>
        </w:rPr>
        <w:t>以家庭为服务对象，进入家庭成员住所或以固定场所集中提供对孕产妇、婴幼儿、老人、病人、残疾人等的照护以及保洁、烹饪等有偿服务，满足家庭生活需求的服务员。</w:t>
      </w:r>
    </w:p>
    <w:p>
      <w:pPr>
        <w:pStyle w:val="230"/>
        <w:ind w:firstLine="420"/>
        <w:rPr>
          <w:rFonts w:hAnsi="宋体"/>
        </w:rPr>
      </w:pPr>
      <w:r>
        <w:rPr>
          <w:szCs w:val="21"/>
        </w:rPr>
        <w:t>[</w:t>
      </w:r>
      <w:r>
        <w:rPr>
          <w:rFonts w:hint="eastAsia"/>
          <w:szCs w:val="21"/>
        </w:rPr>
        <w:t>来源：</w:t>
      </w:r>
      <w:r>
        <w:rPr>
          <w:rFonts w:hint="eastAsia"/>
          <w:color w:val="000000"/>
        </w:rPr>
        <w:t>DB44/T 2265—2021</w:t>
      </w:r>
      <w:r>
        <w:rPr>
          <w:rFonts w:hint="eastAsia"/>
          <w:szCs w:val="21"/>
        </w:rPr>
        <w:t>，</w:t>
      </w:r>
      <w:r>
        <w:rPr>
          <w:szCs w:val="21"/>
        </w:rPr>
        <w:t>3.3]</w:t>
      </w:r>
    </w:p>
    <w:p>
      <w:pPr>
        <w:pStyle w:val="223"/>
        <w:ind w:left="420" w:hanging="420" w:hangingChars="200"/>
        <w:rPr>
          <w:rFonts w:ascii="黑体"/>
        </w:rPr>
      </w:pPr>
    </w:p>
    <w:p>
      <w:pPr>
        <w:pStyle w:val="230"/>
        <w:ind w:firstLine="420"/>
        <w:rPr>
          <w:rFonts w:ascii="黑体" w:hAnsi="黑体" w:eastAsia="黑体"/>
          <w:highlight w:val="yellow"/>
        </w:rPr>
      </w:pPr>
      <w:r>
        <w:rPr>
          <w:rFonts w:hint="eastAsia" w:ascii="黑体" w:hAnsi="黑体" w:eastAsia="黑体"/>
          <w:szCs w:val="21"/>
        </w:rPr>
        <w:t>用户</w:t>
      </w:r>
      <w:r>
        <w:rPr>
          <w:rFonts w:hint="eastAsia" w:ascii="黑体" w:eastAsia="黑体"/>
          <w:b/>
          <w:szCs w:val="21"/>
        </w:rPr>
        <w:t xml:space="preserve">  </w:t>
      </w:r>
      <w:r>
        <w:rPr>
          <w:rFonts w:hint="eastAsia" w:ascii="黑体" w:hAnsi="黑体" w:eastAsia="黑体"/>
        </w:rPr>
        <w:t>users</w:t>
      </w:r>
    </w:p>
    <w:p>
      <w:pPr>
        <w:pStyle w:val="230"/>
        <w:ind w:firstLine="420"/>
        <w:rPr>
          <w:rFonts w:hAnsi="宋体"/>
        </w:rPr>
      </w:pPr>
      <w:r>
        <w:rPr>
          <w:rFonts w:hint="eastAsia" w:hAnsi="宋体"/>
        </w:rPr>
        <w:t>订立服务合同、并支付一定服务费用、接受家政服务的对象。</w:t>
      </w:r>
    </w:p>
    <w:p>
      <w:pPr>
        <w:pStyle w:val="223"/>
        <w:ind w:left="420" w:hanging="420" w:hangingChars="200"/>
        <w:rPr>
          <w:rFonts w:ascii="黑体"/>
        </w:rPr>
      </w:pPr>
    </w:p>
    <w:p>
      <w:pPr>
        <w:pStyle w:val="230"/>
        <w:ind w:firstLine="420"/>
        <w:rPr>
          <w:rFonts w:ascii="黑体" w:eastAsia="黑体"/>
          <w:highlight w:val="yellow"/>
        </w:rPr>
      </w:pPr>
      <w:r>
        <w:rPr>
          <w:rFonts w:hint="eastAsia" w:ascii="黑体" w:hAnsi="黑体" w:eastAsia="黑体"/>
          <w:szCs w:val="21"/>
        </w:rPr>
        <w:t>信用</w:t>
      </w:r>
      <w:r>
        <w:rPr>
          <w:rFonts w:ascii="黑体" w:hAnsi="黑体" w:eastAsia="黑体"/>
          <w:szCs w:val="21"/>
        </w:rPr>
        <w:t xml:space="preserve">  </w:t>
      </w:r>
      <w:r>
        <w:rPr>
          <w:rFonts w:hint="eastAsia" w:ascii="黑体" w:hAnsi="黑体" w:eastAsia="黑体"/>
        </w:rPr>
        <w:t>credit</w:t>
      </w:r>
    </w:p>
    <w:p>
      <w:pPr>
        <w:pStyle w:val="230"/>
        <w:ind w:firstLine="420"/>
        <w:rPr>
          <w:rFonts w:hAnsi="宋体"/>
        </w:rPr>
      </w:pPr>
      <w:r>
        <w:rPr>
          <w:rFonts w:hint="eastAsia" w:hAnsi="宋体"/>
        </w:rPr>
        <w:t>个人或组织履行承诺的意愿和能力。</w:t>
      </w:r>
    </w:p>
    <w:p>
      <w:pPr>
        <w:pStyle w:val="230"/>
        <w:ind w:firstLine="420"/>
        <w:rPr>
          <w:rFonts w:hAnsi="宋体"/>
        </w:rPr>
      </w:pPr>
      <w:r>
        <w:rPr>
          <w:rFonts w:hint="eastAsia" w:hAnsi="宋体"/>
        </w:rPr>
        <w:t>[</w:t>
      </w:r>
      <w:r>
        <w:rPr>
          <w:rFonts w:hint="eastAsia"/>
          <w:szCs w:val="21"/>
        </w:rPr>
        <w:t>来源：</w:t>
      </w:r>
      <w:r>
        <w:rPr>
          <w:rFonts w:hint="eastAsia" w:hAnsi="宋体"/>
        </w:rPr>
        <w:t>GB/T 22117—2018，2.1]</w:t>
      </w:r>
    </w:p>
    <w:p>
      <w:pPr>
        <w:pStyle w:val="223"/>
        <w:ind w:left="420" w:hanging="420" w:hangingChars="200"/>
        <w:rPr>
          <w:rFonts w:ascii="黑体"/>
        </w:rPr>
      </w:pPr>
    </w:p>
    <w:p>
      <w:pPr>
        <w:pStyle w:val="230"/>
        <w:ind w:firstLine="420"/>
        <w:rPr>
          <w:rFonts w:ascii="黑体" w:hAnsi="黑体" w:eastAsia="黑体"/>
          <w:highlight w:val="yellow"/>
        </w:rPr>
      </w:pPr>
      <w:r>
        <w:rPr>
          <w:rFonts w:hint="eastAsia" w:ascii="黑体" w:hAnsi="黑体" w:eastAsia="黑体"/>
          <w:szCs w:val="21"/>
        </w:rPr>
        <w:t xml:space="preserve">信用档案  </w:t>
      </w:r>
      <w:r>
        <w:rPr>
          <w:rFonts w:hint="eastAsia" w:ascii="黑体" w:hAnsi="黑体" w:eastAsia="黑体"/>
        </w:rPr>
        <w:t>credit files</w:t>
      </w:r>
    </w:p>
    <w:p>
      <w:pPr>
        <w:pStyle w:val="230"/>
        <w:ind w:firstLine="420"/>
        <w:rPr>
          <w:rFonts w:ascii="黑体" w:eastAsia="黑体"/>
        </w:rPr>
      </w:pPr>
      <w:r>
        <w:rPr>
          <w:rFonts w:hint="eastAsia" w:hAnsi="宋体"/>
        </w:rPr>
        <w:t>对用户信用信息的采集、整理、加工、保存、更新等而形成的信用记录。</w:t>
      </w:r>
      <w:r>
        <w:rPr>
          <w:rFonts w:ascii="黑体" w:hAnsi="黑体" w:eastAsia="黑体"/>
        </w:rPr>
        <w:t xml:space="preserve"> </w:t>
      </w:r>
    </w:p>
    <w:p>
      <w:pPr>
        <w:pStyle w:val="223"/>
        <w:ind w:left="420" w:hanging="420" w:hangingChars="200"/>
        <w:rPr>
          <w:rFonts w:ascii="黑体"/>
        </w:rPr>
      </w:pPr>
    </w:p>
    <w:p>
      <w:pPr>
        <w:pStyle w:val="230"/>
        <w:ind w:firstLine="420"/>
        <w:rPr>
          <w:rFonts w:ascii="黑体" w:eastAsia="黑体"/>
        </w:rPr>
      </w:pPr>
      <w:r>
        <w:rPr>
          <w:rFonts w:hint="eastAsia" w:ascii="黑体" w:hAnsi="黑体" w:eastAsia="黑体"/>
          <w:szCs w:val="21"/>
        </w:rPr>
        <w:t xml:space="preserve">信用信息  </w:t>
      </w:r>
      <w:r>
        <w:rPr>
          <w:rFonts w:hint="eastAsia" w:ascii="黑体" w:hAnsi="黑体" w:eastAsia="黑体"/>
        </w:rPr>
        <w:t>credit information</w:t>
      </w:r>
      <w:r>
        <w:rPr>
          <w:rFonts w:ascii="黑体" w:hAnsi="黑体" w:eastAsia="黑体"/>
        </w:rPr>
        <w:t xml:space="preserve"> </w:t>
      </w:r>
    </w:p>
    <w:p>
      <w:pPr>
        <w:pStyle w:val="230"/>
        <w:ind w:firstLine="420"/>
        <w:rPr>
          <w:rFonts w:hAnsi="宋体"/>
        </w:rPr>
      </w:pPr>
      <w:r>
        <w:rPr>
          <w:rFonts w:hint="eastAsia" w:hAnsi="宋体"/>
        </w:rPr>
        <w:t>个人或组织在社会与经济活动中产生的与信用有关的记录，以及与评价其信用价值相关的各类信息，不包括匿名化处理后的信息。</w:t>
      </w:r>
    </w:p>
    <w:p>
      <w:pPr>
        <w:pStyle w:val="230"/>
        <w:ind w:firstLine="420"/>
        <w:rPr>
          <w:rFonts w:hAnsi="宋体"/>
        </w:rPr>
      </w:pPr>
      <w:r>
        <w:rPr>
          <w:rFonts w:hint="eastAsia" w:hAnsi="宋体"/>
        </w:rPr>
        <w:t>[</w:t>
      </w:r>
      <w:r>
        <w:rPr>
          <w:rFonts w:hint="eastAsia"/>
          <w:szCs w:val="21"/>
        </w:rPr>
        <w:t>来源：</w:t>
      </w:r>
      <w:r>
        <w:rPr>
          <w:rFonts w:hint="eastAsia" w:hAnsi="宋体"/>
        </w:rPr>
        <w:t>GB/T 22117—2018，2.22，有修改]</w:t>
      </w:r>
    </w:p>
    <w:p>
      <w:pPr>
        <w:pStyle w:val="104"/>
        <w:spacing w:before="312" w:after="312"/>
      </w:pPr>
      <w:r>
        <w:rPr>
          <w:rFonts w:hint="eastAsia"/>
        </w:rPr>
        <w:t>基本原则</w:t>
      </w:r>
    </w:p>
    <w:p>
      <w:pPr>
        <w:pStyle w:val="232"/>
        <w:numPr>
          <w:ilvl w:val="2"/>
          <w:numId w:val="2"/>
        </w:numPr>
        <w:spacing w:before="156" w:after="156"/>
        <w:rPr>
          <w:rFonts w:ascii="黑体" w:hAnsi="黑体"/>
          <w:szCs w:val="22"/>
        </w:rPr>
      </w:pPr>
      <w:r>
        <w:rPr>
          <w:rFonts w:hint="eastAsia" w:ascii="黑体" w:hAnsi="黑体"/>
          <w:szCs w:val="22"/>
        </w:rPr>
        <w:t>合法性原则</w:t>
      </w:r>
    </w:p>
    <w:p>
      <w:pPr>
        <w:pStyle w:val="230"/>
        <w:spacing w:line="276" w:lineRule="auto"/>
        <w:ind w:firstLine="420"/>
        <w:rPr>
          <w:rFonts w:hAnsi="宋体" w:cs="Arial"/>
          <w:szCs w:val="21"/>
          <w:shd w:val="clear" w:color="auto" w:fill="FFFFFF"/>
        </w:rPr>
      </w:pPr>
      <w:r>
        <w:rPr>
          <w:rFonts w:hint="eastAsia" w:hAnsi="宋体" w:cs="Arial"/>
          <w:szCs w:val="21"/>
          <w:shd w:val="clear" w:color="auto" w:fill="FFFFFF"/>
        </w:rPr>
        <w:t>采集用户信用信息应符合国家法律、法规，不应以欺诈、窃取、贿赂、利诱、胁迫等非法手段获取信息。</w:t>
      </w:r>
    </w:p>
    <w:p>
      <w:pPr>
        <w:pStyle w:val="232"/>
        <w:numPr>
          <w:ilvl w:val="2"/>
          <w:numId w:val="2"/>
        </w:numPr>
        <w:spacing w:before="156" w:after="156"/>
        <w:rPr>
          <w:rFonts w:ascii="黑体" w:hAnsi="黑体"/>
          <w:szCs w:val="22"/>
        </w:rPr>
      </w:pPr>
      <w:r>
        <w:rPr>
          <w:rFonts w:hint="eastAsia" w:ascii="黑体" w:hAnsi="黑体"/>
          <w:szCs w:val="22"/>
        </w:rPr>
        <w:t>真实性原则</w:t>
      </w:r>
    </w:p>
    <w:p>
      <w:pPr>
        <w:pStyle w:val="230"/>
        <w:spacing w:line="276" w:lineRule="auto"/>
        <w:ind w:firstLine="420"/>
      </w:pPr>
      <w:r>
        <w:rPr>
          <w:rFonts w:hint="eastAsia"/>
        </w:rPr>
        <w:t>采集的用户信用信息应与信息源提供的信息一致，不应篡改或删除。</w:t>
      </w:r>
    </w:p>
    <w:p>
      <w:pPr>
        <w:pStyle w:val="232"/>
        <w:numPr>
          <w:ilvl w:val="2"/>
          <w:numId w:val="2"/>
        </w:numPr>
        <w:spacing w:before="156" w:after="156"/>
        <w:rPr>
          <w:rFonts w:ascii="黑体" w:hAnsi="黑体"/>
          <w:szCs w:val="22"/>
        </w:rPr>
      </w:pPr>
      <w:r>
        <w:rPr>
          <w:rFonts w:hint="eastAsia" w:ascii="黑体" w:hAnsi="黑体"/>
          <w:szCs w:val="22"/>
        </w:rPr>
        <w:t>时效性原则</w:t>
      </w:r>
    </w:p>
    <w:p>
      <w:pPr>
        <w:pStyle w:val="230"/>
        <w:spacing w:line="276" w:lineRule="auto"/>
        <w:ind w:firstLine="420"/>
      </w:pPr>
      <w:r>
        <w:rPr>
          <w:rFonts w:hint="eastAsia"/>
        </w:rPr>
        <w:t>用户信用信息应适时采集、更新，确保反映一定时间内用户的信用情况。</w:t>
      </w:r>
    </w:p>
    <w:p>
      <w:pPr>
        <w:pStyle w:val="232"/>
        <w:numPr>
          <w:ilvl w:val="2"/>
          <w:numId w:val="2"/>
        </w:numPr>
        <w:spacing w:before="156" w:after="156"/>
      </w:pPr>
      <w:r>
        <w:rPr>
          <w:rFonts w:hint="eastAsia"/>
        </w:rPr>
        <w:t>保密性原则</w:t>
      </w:r>
    </w:p>
    <w:p>
      <w:pPr>
        <w:pStyle w:val="230"/>
        <w:spacing w:line="276" w:lineRule="auto"/>
        <w:ind w:firstLine="420"/>
      </w:pPr>
      <w:r>
        <w:rPr>
          <w:rFonts w:hint="eastAsia"/>
        </w:rPr>
        <w:t>应保证用户相关信息的安全性及隐私性。</w:t>
      </w:r>
    </w:p>
    <w:p>
      <w:pPr>
        <w:pStyle w:val="232"/>
        <w:numPr>
          <w:ilvl w:val="2"/>
          <w:numId w:val="2"/>
        </w:numPr>
        <w:spacing w:before="156" w:after="156"/>
        <w:rPr>
          <w:rFonts w:ascii="黑体" w:hAnsi="黑体"/>
          <w:szCs w:val="22"/>
        </w:rPr>
      </w:pPr>
      <w:r>
        <w:rPr>
          <w:rFonts w:hint="eastAsia" w:ascii="黑体" w:hAnsi="黑体"/>
          <w:szCs w:val="22"/>
        </w:rPr>
        <w:t>知情性原则</w:t>
      </w:r>
    </w:p>
    <w:p>
      <w:pPr>
        <w:pStyle w:val="230"/>
        <w:spacing w:line="276" w:lineRule="auto"/>
        <w:ind w:firstLine="420"/>
      </w:pPr>
      <w:r>
        <w:rPr>
          <w:rFonts w:hint="eastAsia"/>
        </w:rPr>
        <w:t>用户应享有信用信息内容被采集、查阅和使用的知情权。</w:t>
      </w:r>
    </w:p>
    <w:p>
      <w:pPr>
        <w:pStyle w:val="232"/>
        <w:numPr>
          <w:ilvl w:val="2"/>
          <w:numId w:val="2"/>
        </w:numPr>
        <w:spacing w:before="156" w:after="156"/>
        <w:rPr>
          <w:rFonts w:ascii="黑体" w:hAnsi="黑体"/>
          <w:szCs w:val="22"/>
        </w:rPr>
      </w:pPr>
      <w:r>
        <w:rPr>
          <w:rFonts w:hint="eastAsia" w:ascii="黑体" w:hAnsi="黑体"/>
          <w:szCs w:val="22"/>
        </w:rPr>
        <w:t>合理性原则</w:t>
      </w:r>
    </w:p>
    <w:p>
      <w:pPr>
        <w:pStyle w:val="230"/>
        <w:spacing w:line="276" w:lineRule="auto"/>
        <w:ind w:firstLine="420"/>
      </w:pPr>
      <w:r>
        <w:rPr>
          <w:rFonts w:hint="eastAsia"/>
        </w:rPr>
        <w:t>采集的用户信用信息应具有明确、合理的目的，并应当与处理目的直接相关。</w:t>
      </w:r>
    </w:p>
    <w:p>
      <w:pPr>
        <w:pStyle w:val="232"/>
        <w:numPr>
          <w:ilvl w:val="2"/>
          <w:numId w:val="2"/>
        </w:numPr>
        <w:spacing w:before="156" w:after="156"/>
        <w:rPr>
          <w:rFonts w:ascii="黑体" w:hAnsi="黑体"/>
          <w:szCs w:val="22"/>
        </w:rPr>
      </w:pPr>
      <w:r>
        <w:rPr>
          <w:rFonts w:hint="eastAsia" w:ascii="黑体" w:hAnsi="黑体"/>
          <w:szCs w:val="22"/>
        </w:rPr>
        <w:t>非歧视原则</w:t>
      </w:r>
    </w:p>
    <w:p>
      <w:pPr>
        <w:pStyle w:val="230"/>
        <w:spacing w:line="276" w:lineRule="auto"/>
        <w:ind w:firstLine="420"/>
      </w:pPr>
      <w:r>
        <w:rPr>
          <w:rFonts w:hint="eastAsia"/>
        </w:rPr>
        <w:t>依据用户信用信息进行交易决策时，应保证决策的透明度和结果公平公正。</w:t>
      </w:r>
    </w:p>
    <w:p>
      <w:pPr>
        <w:pStyle w:val="104"/>
        <w:spacing w:before="312" w:after="312"/>
      </w:pPr>
      <w:r>
        <w:rPr>
          <w:rFonts w:hint="eastAsia"/>
        </w:rPr>
        <w:t>信息采集</w:t>
      </w:r>
    </w:p>
    <w:p>
      <w:pPr>
        <w:pStyle w:val="232"/>
        <w:numPr>
          <w:ilvl w:val="2"/>
          <w:numId w:val="2"/>
        </w:numPr>
        <w:spacing w:before="156" w:after="156"/>
        <w:rPr>
          <w:rFonts w:ascii="黑体" w:hAnsi="黑体"/>
        </w:rPr>
      </w:pPr>
      <w:r>
        <w:rPr>
          <w:rFonts w:hint="eastAsia" w:ascii="黑体" w:hAnsi="黑体"/>
          <w:szCs w:val="22"/>
        </w:rPr>
        <w:t>信息来源</w:t>
      </w:r>
    </w:p>
    <w:p>
      <w:pPr>
        <w:spacing w:line="276" w:lineRule="auto"/>
        <w:ind w:firstLine="420" w:firstLineChars="200"/>
        <w:rPr>
          <w:rFonts w:ascii="宋体" w:hAnsi="宋体" w:cs="Arial"/>
          <w:shd w:val="clear" w:color="auto" w:fill="FFFFFF"/>
        </w:rPr>
      </w:pPr>
      <w:r>
        <w:rPr>
          <w:rFonts w:hint="eastAsia" w:ascii="宋体" w:hAnsi="宋体"/>
        </w:rPr>
        <w:t>信息来源应包括但不限于：</w:t>
      </w:r>
    </w:p>
    <w:p>
      <w:pPr>
        <w:spacing w:line="276" w:lineRule="auto"/>
        <w:ind w:firstLine="420" w:firstLineChars="200"/>
        <w:rPr>
          <w:rFonts w:ascii="宋体" w:hAnsi="宋体" w:cs="Arial"/>
          <w:shd w:val="clear" w:color="auto" w:fill="FFFFFF"/>
        </w:rPr>
      </w:pPr>
      <w:r>
        <w:rPr>
          <w:rFonts w:hint="eastAsia" w:ascii="宋体" w:hAnsi="宋体" w:cs="Arial"/>
          <w:shd w:val="clear" w:color="auto" w:fill="FFFFFF"/>
        </w:rPr>
        <w:t>——</w:t>
      </w:r>
      <w:r>
        <w:rPr>
          <w:rFonts w:hint="eastAsia" w:hAnsi="宋体" w:cs="Arial"/>
          <w:shd w:val="clear" w:color="auto" w:fill="FFFFFF"/>
        </w:rPr>
        <w:t>用户本人、家政服务对象</w:t>
      </w:r>
      <w:r>
        <w:rPr>
          <w:rFonts w:hint="eastAsia" w:ascii="宋体" w:hAnsi="宋体" w:cs="Arial"/>
          <w:shd w:val="clear" w:color="auto" w:fill="FFFFFF"/>
        </w:rPr>
        <w:t>；</w:t>
      </w:r>
    </w:p>
    <w:p>
      <w:pPr>
        <w:spacing w:line="276" w:lineRule="auto"/>
        <w:ind w:firstLine="420" w:firstLineChars="200"/>
        <w:rPr>
          <w:rFonts w:ascii="宋体" w:hAnsi="宋体" w:cs="Arial"/>
          <w:shd w:val="clear" w:color="auto" w:fill="FFFFFF"/>
        </w:rPr>
      </w:pPr>
      <w:r>
        <w:rPr>
          <w:rFonts w:hint="eastAsia" w:ascii="宋体" w:hAnsi="宋体" w:cs="Arial"/>
          <w:shd w:val="clear" w:color="auto" w:fill="FFFFFF"/>
        </w:rPr>
        <w:t>——家政服务人员；</w:t>
      </w:r>
    </w:p>
    <w:p>
      <w:pPr>
        <w:adjustRightInd/>
        <w:spacing w:line="276" w:lineRule="auto"/>
        <w:ind w:firstLine="420" w:firstLineChars="200"/>
        <w:rPr>
          <w:rFonts w:ascii="宋体" w:hAnsi="宋体" w:cs="Arial"/>
          <w:shd w:val="clear" w:color="auto" w:fill="FFFFFF"/>
        </w:rPr>
      </w:pPr>
      <w:r>
        <w:rPr>
          <w:rFonts w:hint="eastAsia" w:ascii="宋体" w:hAnsi="宋体" w:cs="Arial"/>
          <w:shd w:val="clear" w:color="auto" w:fill="FFFFFF"/>
        </w:rPr>
        <w:t>——家政服务企业、行业协会；</w:t>
      </w:r>
    </w:p>
    <w:p>
      <w:pPr>
        <w:adjustRightInd/>
        <w:spacing w:line="276" w:lineRule="auto"/>
        <w:ind w:firstLine="420" w:firstLineChars="200"/>
        <w:rPr>
          <w:rFonts w:ascii="宋体" w:hAnsi="宋体" w:cs="Arial"/>
          <w:shd w:val="clear" w:color="auto" w:fill="FFFFFF"/>
        </w:rPr>
      </w:pPr>
      <w:r>
        <w:rPr>
          <w:rFonts w:hint="eastAsia" w:ascii="宋体" w:hAnsi="宋体" w:cs="Arial"/>
          <w:shd w:val="clear" w:color="auto" w:fill="FFFFFF"/>
        </w:rPr>
        <w:t>——相关信用信息官方网站；</w:t>
      </w:r>
    </w:p>
    <w:p>
      <w:pPr>
        <w:adjustRightInd/>
        <w:spacing w:line="276" w:lineRule="auto"/>
        <w:ind w:firstLine="420" w:firstLineChars="200"/>
        <w:rPr>
          <w:rFonts w:ascii="宋体" w:hAnsi="宋体" w:cs="Arial"/>
          <w:shd w:val="clear" w:color="auto" w:fill="FFFFFF"/>
        </w:rPr>
      </w:pPr>
      <w:r>
        <w:rPr>
          <w:rFonts w:hint="eastAsia" w:ascii="宋体" w:hAnsi="宋体" w:cs="Arial"/>
          <w:shd w:val="clear" w:color="auto" w:fill="FFFFFF"/>
        </w:rPr>
        <w:t>——其他拥有用户信用信息的机构。</w:t>
      </w:r>
    </w:p>
    <w:p>
      <w:pPr>
        <w:pStyle w:val="232"/>
        <w:numPr>
          <w:ilvl w:val="2"/>
          <w:numId w:val="2"/>
        </w:numPr>
        <w:spacing w:before="156" w:after="156"/>
        <w:rPr>
          <w:rFonts w:ascii="宋体" w:hAnsi="宋体" w:cs="Arial"/>
          <w:shd w:val="clear" w:color="auto" w:fill="FFFFFF"/>
        </w:rPr>
      </w:pPr>
      <w:r>
        <w:rPr>
          <w:rFonts w:hint="eastAsia" w:ascii="宋体" w:hAnsi="宋体" w:cs="Arial"/>
          <w:shd w:val="clear" w:color="auto" w:fill="FFFFFF"/>
        </w:rPr>
        <w:t>信息采集主体</w:t>
      </w:r>
    </w:p>
    <w:p>
      <w:pPr>
        <w:adjustRightInd/>
        <w:spacing w:line="276" w:lineRule="auto"/>
        <w:ind w:firstLine="420" w:firstLineChars="200"/>
        <w:rPr>
          <w:rFonts w:ascii="宋体" w:hAnsi="宋体" w:cs="Arial"/>
          <w:shd w:val="clear" w:color="auto" w:fill="FFFFFF"/>
        </w:rPr>
      </w:pPr>
      <w:bookmarkStart w:id="44" w:name="_Toc43479260"/>
      <w:bookmarkStart w:id="45" w:name="_Toc43479258"/>
      <w:r>
        <w:rPr>
          <w:rFonts w:hint="eastAsia" w:ascii="宋体" w:hAnsi="宋体" w:cs="Arial"/>
          <w:shd w:val="clear" w:color="auto" w:fill="FFFFFF"/>
        </w:rPr>
        <w:t>信息采集主体是家政服务企业</w:t>
      </w:r>
      <w:bookmarkEnd w:id="44"/>
      <w:bookmarkEnd w:id="45"/>
      <w:r>
        <w:rPr>
          <w:rFonts w:hint="eastAsia" w:ascii="宋体" w:hAnsi="宋体" w:cs="Arial"/>
          <w:shd w:val="clear" w:color="auto" w:fill="FFFFFF"/>
        </w:rPr>
        <w:t>。</w:t>
      </w:r>
    </w:p>
    <w:p>
      <w:pPr>
        <w:pStyle w:val="232"/>
        <w:numPr>
          <w:ilvl w:val="2"/>
          <w:numId w:val="2"/>
        </w:numPr>
        <w:spacing w:before="156" w:after="156"/>
        <w:rPr>
          <w:rFonts w:ascii="黑体" w:hAnsi="黑体"/>
        </w:rPr>
      </w:pPr>
      <w:r>
        <w:rPr>
          <w:rFonts w:hint="eastAsia" w:ascii="黑体" w:hAnsi="黑体"/>
        </w:rPr>
        <w:t>信息采集范围</w:t>
      </w:r>
    </w:p>
    <w:p>
      <w:pPr>
        <w:pStyle w:val="65"/>
        <w:spacing w:before="156" w:after="156"/>
      </w:pPr>
      <w:r>
        <w:rPr>
          <w:rFonts w:hint="eastAsia"/>
        </w:rPr>
        <w:t>基本信息</w:t>
      </w:r>
    </w:p>
    <w:p>
      <w:pPr>
        <w:adjustRightInd/>
        <w:spacing w:line="276" w:lineRule="auto"/>
        <w:ind w:firstLine="420" w:firstLineChars="200"/>
        <w:rPr>
          <w:rFonts w:ascii="宋体" w:hAnsi="宋体" w:cs="Arial"/>
          <w:shd w:val="clear" w:color="auto" w:fill="FFFFFF"/>
        </w:rPr>
      </w:pPr>
      <w:r>
        <w:rPr>
          <w:rFonts w:hint="eastAsia" w:ascii="宋体" w:hAnsi="宋体" w:cs="Arial"/>
          <w:shd w:val="clear" w:color="auto" w:fill="FFFFFF"/>
        </w:rPr>
        <w:t>基本信息应包括但不限于：</w:t>
      </w:r>
    </w:p>
    <w:p>
      <w:pPr>
        <w:pStyle w:val="233"/>
        <w:numPr>
          <w:ilvl w:val="0"/>
          <w:numId w:val="32"/>
        </w:numPr>
        <w:adjustRightInd/>
        <w:spacing w:line="276" w:lineRule="auto"/>
        <w:ind w:firstLineChars="0"/>
        <w:rPr>
          <w:rFonts w:ascii="宋体" w:hAnsi="宋体" w:cs="Arial"/>
          <w:shd w:val="clear" w:color="auto" w:fill="FFFFFF"/>
        </w:rPr>
      </w:pPr>
      <w:r>
        <w:rPr>
          <w:rFonts w:hint="eastAsia" w:ascii="宋体" w:hAnsi="宋体" w:cs="Arial"/>
          <w:shd w:val="clear" w:color="auto" w:fill="FFFFFF"/>
        </w:rPr>
        <w:t>用户姓名、性别、出生年月、身份证号、照片、国籍、民族等身份识别信息；</w:t>
      </w:r>
    </w:p>
    <w:p>
      <w:pPr>
        <w:pStyle w:val="233"/>
        <w:numPr>
          <w:ilvl w:val="0"/>
          <w:numId w:val="32"/>
        </w:numPr>
        <w:adjustRightInd/>
        <w:spacing w:line="276" w:lineRule="auto"/>
        <w:ind w:firstLineChars="0"/>
        <w:rPr>
          <w:rFonts w:ascii="宋体" w:hAnsi="宋体" w:cs="Arial"/>
          <w:shd w:val="clear" w:color="auto" w:fill="FFFFFF"/>
        </w:rPr>
      </w:pPr>
      <w:r>
        <w:rPr>
          <w:rFonts w:hint="eastAsia" w:ascii="宋体" w:hAnsi="宋体" w:cs="Arial"/>
          <w:shd w:val="clear" w:color="auto" w:fill="FFFFFF"/>
        </w:rPr>
        <w:t>用户联系电话、地址、服务地址等联系信息；</w:t>
      </w:r>
    </w:p>
    <w:p>
      <w:pPr>
        <w:pStyle w:val="233"/>
        <w:numPr>
          <w:ilvl w:val="0"/>
          <w:numId w:val="32"/>
        </w:numPr>
        <w:adjustRightInd/>
        <w:spacing w:line="276" w:lineRule="auto"/>
        <w:ind w:firstLineChars="0"/>
        <w:rPr>
          <w:rFonts w:ascii="宋体" w:hAnsi="宋体" w:cs="Arial"/>
          <w:shd w:val="clear" w:color="auto" w:fill="FFFFFF"/>
        </w:rPr>
      </w:pPr>
      <w:r>
        <w:rPr>
          <w:rFonts w:hint="eastAsia" w:ascii="宋体" w:hAnsi="宋体" w:cs="Arial"/>
          <w:shd w:val="clear" w:color="auto" w:fill="FFFFFF"/>
        </w:rPr>
        <w:t>紧急联系人姓名、联系电话或其他家庭成员的姓名、联系电话、住址等联系信息；</w:t>
      </w:r>
    </w:p>
    <w:p>
      <w:pPr>
        <w:pStyle w:val="233"/>
        <w:numPr>
          <w:ilvl w:val="0"/>
          <w:numId w:val="32"/>
        </w:numPr>
        <w:adjustRightInd/>
        <w:spacing w:line="276" w:lineRule="auto"/>
        <w:ind w:firstLineChars="0"/>
        <w:rPr>
          <w:rFonts w:ascii="宋体" w:hAnsi="宋体" w:cs="Arial"/>
          <w:shd w:val="clear" w:color="auto" w:fill="FFFFFF"/>
        </w:rPr>
      </w:pPr>
      <w:r>
        <w:rPr>
          <w:rFonts w:hint="eastAsia" w:ascii="宋体" w:hAnsi="宋体" w:cs="Arial"/>
          <w:shd w:val="clear" w:color="auto" w:fill="FFFFFF"/>
        </w:rPr>
        <w:t>个人承诺等（示例见附录A）。</w:t>
      </w:r>
    </w:p>
    <w:p>
      <w:pPr>
        <w:pStyle w:val="65"/>
        <w:spacing w:before="156" w:after="156"/>
      </w:pPr>
      <w:r>
        <w:rPr>
          <w:rFonts w:hint="eastAsia"/>
        </w:rPr>
        <w:t>交易信息</w:t>
      </w:r>
    </w:p>
    <w:p>
      <w:pPr>
        <w:adjustRightInd/>
        <w:spacing w:line="276" w:lineRule="auto"/>
        <w:ind w:firstLine="420" w:firstLineChars="200"/>
        <w:rPr>
          <w:rFonts w:ascii="宋体" w:hAnsi="宋体" w:cs="Arial"/>
          <w:shd w:val="clear" w:color="auto" w:fill="FFFFFF"/>
        </w:rPr>
      </w:pPr>
      <w:r>
        <w:rPr>
          <w:rFonts w:hint="eastAsia" w:ascii="宋体" w:hAnsi="宋体" w:cs="Arial"/>
          <w:shd w:val="clear" w:color="auto" w:fill="FFFFFF"/>
        </w:rPr>
        <w:t>交易信息应包括但不限于：</w:t>
      </w:r>
    </w:p>
    <w:p>
      <w:pPr>
        <w:pStyle w:val="233"/>
        <w:numPr>
          <w:ilvl w:val="0"/>
          <w:numId w:val="33"/>
        </w:numPr>
        <w:adjustRightInd/>
        <w:spacing w:line="276" w:lineRule="auto"/>
        <w:ind w:firstLineChars="0"/>
        <w:rPr>
          <w:rFonts w:ascii="宋体" w:hAnsi="宋体" w:cs="Arial"/>
          <w:shd w:val="clear" w:color="auto" w:fill="FFFFFF"/>
        </w:rPr>
      </w:pPr>
      <w:r>
        <w:rPr>
          <w:rFonts w:hint="eastAsia" w:ascii="宋体" w:hAnsi="宋体" w:cs="Arial"/>
          <w:shd w:val="clear" w:color="auto" w:fill="FFFFFF"/>
        </w:rPr>
        <w:t>服务类型、项目、内容、期限、地址、价格、合同号、合同状态、履约金额、履约率等消费信息；</w:t>
      </w:r>
    </w:p>
    <w:p>
      <w:pPr>
        <w:pStyle w:val="233"/>
        <w:numPr>
          <w:ilvl w:val="0"/>
          <w:numId w:val="33"/>
        </w:numPr>
        <w:adjustRightInd/>
        <w:spacing w:line="276" w:lineRule="auto"/>
        <w:ind w:firstLineChars="0"/>
        <w:rPr>
          <w:rFonts w:ascii="宋体" w:hAnsi="宋体" w:cs="Arial"/>
          <w:shd w:val="clear" w:color="auto" w:fill="FFFFFF"/>
        </w:rPr>
      </w:pPr>
      <w:r>
        <w:rPr>
          <w:rFonts w:hint="eastAsia" w:ascii="宋体" w:hAnsi="宋体" w:cs="Arial"/>
          <w:shd w:val="clear" w:color="auto" w:fill="FFFFFF"/>
        </w:rPr>
        <w:t>家政服务合同的变更或解除等相关信息；</w:t>
      </w:r>
    </w:p>
    <w:p>
      <w:pPr>
        <w:pStyle w:val="233"/>
        <w:numPr>
          <w:ilvl w:val="0"/>
          <w:numId w:val="33"/>
        </w:numPr>
        <w:adjustRightInd/>
        <w:spacing w:line="276" w:lineRule="auto"/>
        <w:ind w:firstLineChars="0"/>
        <w:rPr>
          <w:rFonts w:ascii="宋体" w:hAnsi="宋体" w:cs="Arial"/>
          <w:shd w:val="clear" w:color="auto" w:fill="FFFFFF"/>
        </w:rPr>
      </w:pPr>
      <w:r>
        <w:rPr>
          <w:rFonts w:hint="eastAsia" w:ascii="宋体" w:hAnsi="宋体" w:cs="Arial"/>
          <w:shd w:val="clear" w:color="auto" w:fill="FFFFFF"/>
        </w:rPr>
        <w:t>拖欠服务费、劳务报酬的时间、原因、金额、处理结果等信息。</w:t>
      </w:r>
    </w:p>
    <w:p>
      <w:pPr>
        <w:pStyle w:val="65"/>
        <w:spacing w:before="156" w:after="156"/>
      </w:pPr>
      <w:r>
        <w:rPr>
          <w:rFonts w:hint="eastAsia"/>
        </w:rPr>
        <w:t>评价信息</w:t>
      </w:r>
    </w:p>
    <w:p>
      <w:pPr>
        <w:adjustRightInd/>
        <w:spacing w:line="276" w:lineRule="auto"/>
        <w:ind w:firstLine="420" w:firstLineChars="200"/>
        <w:rPr>
          <w:rFonts w:ascii="宋体" w:hAnsi="宋体" w:cs="Arial"/>
          <w:shd w:val="clear" w:color="auto" w:fill="FFFFFF"/>
        </w:rPr>
      </w:pPr>
      <w:r>
        <w:rPr>
          <w:rFonts w:hint="eastAsia" w:ascii="宋体" w:hAnsi="宋体" w:cs="Arial"/>
          <w:shd w:val="clear" w:color="auto" w:fill="FFFFFF"/>
        </w:rPr>
        <w:t>评价信息应包括但不限于：</w:t>
      </w:r>
    </w:p>
    <w:p>
      <w:pPr>
        <w:pStyle w:val="233"/>
        <w:numPr>
          <w:ilvl w:val="0"/>
          <w:numId w:val="34"/>
        </w:numPr>
        <w:adjustRightInd/>
        <w:spacing w:line="276" w:lineRule="auto"/>
        <w:ind w:firstLineChars="0"/>
        <w:rPr>
          <w:rFonts w:ascii="宋体" w:hAnsi="宋体" w:cs="Arial"/>
          <w:shd w:val="clear" w:color="auto" w:fill="FFFFFF"/>
        </w:rPr>
      </w:pPr>
      <w:r>
        <w:rPr>
          <w:rFonts w:hint="eastAsia" w:ascii="宋体" w:hAnsi="宋体" w:cs="Arial"/>
          <w:shd w:val="clear" w:color="auto" w:fill="FFFFFF"/>
        </w:rPr>
        <w:t>家政服务员对用户的评价信息；</w:t>
      </w:r>
    </w:p>
    <w:p>
      <w:pPr>
        <w:pStyle w:val="233"/>
        <w:numPr>
          <w:ilvl w:val="0"/>
          <w:numId w:val="34"/>
        </w:numPr>
        <w:adjustRightInd/>
        <w:spacing w:line="276" w:lineRule="auto"/>
        <w:ind w:firstLineChars="0"/>
        <w:rPr>
          <w:rFonts w:ascii="宋体" w:hAnsi="宋体" w:cs="Arial"/>
          <w:shd w:val="clear" w:color="auto" w:fill="FFFFFF"/>
        </w:rPr>
      </w:pPr>
      <w:r>
        <w:rPr>
          <w:rFonts w:hint="eastAsia" w:ascii="宋体" w:hAnsi="宋体" w:cs="Arial"/>
          <w:shd w:val="clear" w:color="auto" w:fill="FFFFFF"/>
        </w:rPr>
        <w:t>家政服务企业对用户的评价信息。</w:t>
      </w:r>
    </w:p>
    <w:p>
      <w:pPr>
        <w:pStyle w:val="65"/>
        <w:spacing w:before="156" w:after="156"/>
      </w:pPr>
      <w:r>
        <w:rPr>
          <w:rFonts w:hint="eastAsia"/>
        </w:rPr>
        <w:t>公共信用信息</w:t>
      </w:r>
    </w:p>
    <w:p>
      <w:pPr>
        <w:adjustRightInd/>
        <w:spacing w:line="276" w:lineRule="auto"/>
        <w:ind w:firstLine="420" w:firstLineChars="200"/>
        <w:rPr>
          <w:rFonts w:ascii="宋体" w:hAnsi="宋体" w:cs="Arial"/>
          <w:shd w:val="clear" w:color="auto" w:fill="FFFFFF"/>
        </w:rPr>
      </w:pPr>
      <w:r>
        <w:rPr>
          <w:rFonts w:hint="eastAsia" w:ascii="宋体" w:hAnsi="宋体" w:cs="Arial"/>
          <w:shd w:val="clear" w:color="auto" w:fill="FFFFFF"/>
        </w:rPr>
        <w:t>公共信用信息应包括但不限于：</w:t>
      </w:r>
    </w:p>
    <w:p>
      <w:pPr>
        <w:pStyle w:val="233"/>
        <w:numPr>
          <w:ilvl w:val="0"/>
          <w:numId w:val="35"/>
        </w:numPr>
        <w:adjustRightInd/>
        <w:spacing w:line="276" w:lineRule="auto"/>
        <w:ind w:firstLineChars="0"/>
        <w:rPr>
          <w:rFonts w:ascii="宋体" w:hAnsi="宋体" w:cs="Arial"/>
          <w:shd w:val="clear" w:color="auto" w:fill="FFFFFF"/>
        </w:rPr>
      </w:pPr>
      <w:r>
        <w:rPr>
          <w:rFonts w:hint="eastAsia" w:ascii="宋体" w:hAnsi="宋体" w:cs="Arial"/>
          <w:shd w:val="clear" w:color="auto" w:fill="FFFFFF"/>
        </w:rPr>
        <w:t>与信用信息相关的官方网站公示的司法判决信息；</w:t>
      </w:r>
    </w:p>
    <w:p>
      <w:pPr>
        <w:pStyle w:val="233"/>
        <w:numPr>
          <w:ilvl w:val="0"/>
          <w:numId w:val="35"/>
        </w:numPr>
        <w:adjustRightInd/>
        <w:spacing w:line="276" w:lineRule="auto"/>
        <w:ind w:firstLineChars="0"/>
        <w:rPr>
          <w:rFonts w:ascii="宋体" w:hAnsi="宋体" w:cs="Arial"/>
          <w:shd w:val="clear" w:color="auto" w:fill="FFFFFF"/>
        </w:rPr>
      </w:pPr>
      <w:r>
        <w:rPr>
          <w:rFonts w:hint="eastAsia" w:ascii="宋体" w:hAnsi="宋体" w:cs="Arial"/>
          <w:shd w:val="clear" w:color="auto" w:fill="FFFFFF"/>
        </w:rPr>
        <w:t>与信用信息相关的官方网站公示的强制执行信息；</w:t>
      </w:r>
    </w:p>
    <w:p>
      <w:pPr>
        <w:pStyle w:val="233"/>
        <w:numPr>
          <w:ilvl w:val="0"/>
          <w:numId w:val="35"/>
        </w:numPr>
        <w:adjustRightInd/>
        <w:spacing w:line="276" w:lineRule="auto"/>
        <w:ind w:firstLineChars="0"/>
        <w:rPr>
          <w:rFonts w:ascii="宋体" w:hAnsi="宋体" w:cs="Arial"/>
          <w:shd w:val="clear" w:color="auto" w:fill="FFFFFF"/>
        </w:rPr>
      </w:pPr>
      <w:r>
        <w:rPr>
          <w:rFonts w:hint="eastAsia" w:ascii="宋体" w:hAnsi="宋体" w:cs="Arial"/>
          <w:shd w:val="clear" w:color="auto" w:fill="FFFFFF"/>
        </w:rPr>
        <w:t>与信用信息相关的其他公共信用信息。</w:t>
      </w:r>
    </w:p>
    <w:p>
      <w:pPr>
        <w:adjustRightInd/>
        <w:spacing w:line="276" w:lineRule="auto"/>
        <w:ind w:firstLine="420" w:firstLineChars="200"/>
        <w:rPr>
          <w:rFonts w:ascii="宋体" w:hAnsi="宋体" w:cs="Arial"/>
          <w:shd w:val="clear" w:color="auto" w:fill="FFFFFF"/>
        </w:rPr>
      </w:pPr>
      <w:r>
        <w:rPr>
          <w:rFonts w:hint="eastAsia" w:ascii="宋体" w:hAnsi="宋体" w:cs="Arial"/>
          <w:shd w:val="clear" w:color="auto" w:fill="FFFFFF"/>
        </w:rPr>
        <w:t>公共信用信息可根据国家发布的基础目录和省级发布的补充目录进行更新。</w:t>
      </w:r>
    </w:p>
    <w:p>
      <w:pPr>
        <w:pStyle w:val="65"/>
        <w:spacing w:before="156" w:after="156"/>
      </w:pPr>
      <w:r>
        <w:rPr>
          <w:rFonts w:hint="eastAsia"/>
        </w:rPr>
        <w:t>其他信息</w:t>
      </w:r>
    </w:p>
    <w:p>
      <w:pPr>
        <w:adjustRightInd/>
        <w:spacing w:line="276" w:lineRule="auto"/>
        <w:ind w:firstLine="420" w:firstLineChars="200"/>
        <w:rPr>
          <w:rFonts w:ascii="宋体" w:hAnsi="宋体" w:cs="Arial"/>
          <w:shd w:val="clear" w:color="auto" w:fill="FFFFFF"/>
        </w:rPr>
      </w:pPr>
      <w:r>
        <w:rPr>
          <w:rFonts w:hint="eastAsia" w:ascii="宋体" w:hAnsi="宋体" w:cs="Arial"/>
          <w:shd w:val="clear" w:color="auto" w:fill="FFFFFF"/>
        </w:rPr>
        <w:t>其他信息应包括但不限于：</w:t>
      </w:r>
    </w:p>
    <w:p>
      <w:pPr>
        <w:pStyle w:val="233"/>
        <w:numPr>
          <w:ilvl w:val="0"/>
          <w:numId w:val="36"/>
        </w:numPr>
        <w:adjustRightInd/>
        <w:spacing w:line="276" w:lineRule="auto"/>
        <w:ind w:firstLineChars="0"/>
        <w:rPr>
          <w:rFonts w:ascii="宋体" w:hAnsi="宋体" w:cs="Arial"/>
          <w:shd w:val="clear" w:color="auto" w:fill="FFFFFF"/>
        </w:rPr>
      </w:pPr>
      <w:r>
        <w:rPr>
          <w:rFonts w:hint="eastAsia" w:ascii="宋体" w:hAnsi="宋体" w:cs="Arial"/>
          <w:shd w:val="clear" w:color="auto" w:fill="FFFFFF"/>
        </w:rPr>
        <w:t>用户及相关人员传染病、精神病等特殊病史信息；</w:t>
      </w:r>
    </w:p>
    <w:p>
      <w:pPr>
        <w:pStyle w:val="233"/>
        <w:numPr>
          <w:ilvl w:val="0"/>
          <w:numId w:val="36"/>
        </w:numPr>
        <w:adjustRightInd/>
        <w:spacing w:line="276" w:lineRule="auto"/>
        <w:ind w:firstLineChars="0"/>
        <w:rPr>
          <w:rFonts w:ascii="宋体" w:hAnsi="宋体" w:cs="Arial"/>
          <w:shd w:val="clear" w:color="auto" w:fill="FFFFFF"/>
        </w:rPr>
      </w:pPr>
      <w:r>
        <w:rPr>
          <w:rFonts w:hint="eastAsia" w:ascii="宋体" w:hAnsi="宋体" w:cs="Arial"/>
          <w:shd w:val="clear" w:color="auto" w:fill="FFFFFF"/>
        </w:rPr>
        <w:t>用户个人或家庭年收入等其他能证明履约能力的信息；</w:t>
      </w:r>
    </w:p>
    <w:p>
      <w:pPr>
        <w:pStyle w:val="233"/>
        <w:numPr>
          <w:ilvl w:val="0"/>
          <w:numId w:val="36"/>
        </w:numPr>
        <w:adjustRightInd/>
        <w:spacing w:line="276" w:lineRule="auto"/>
        <w:ind w:firstLineChars="0"/>
        <w:rPr>
          <w:rFonts w:ascii="宋体" w:hAnsi="宋体" w:cs="Arial"/>
          <w:shd w:val="clear" w:color="auto" w:fill="FFFFFF"/>
        </w:rPr>
      </w:pPr>
      <w:r>
        <w:rPr>
          <w:rFonts w:hint="eastAsia" w:ascii="宋体" w:hAnsi="宋体" w:cs="Arial"/>
          <w:shd w:val="clear" w:color="auto" w:fill="FFFFFF"/>
        </w:rPr>
        <w:t>与服务直接相关的特殊饮食习惯及宗教信仰、民族风俗等特殊需求信息。</w:t>
      </w:r>
    </w:p>
    <w:p>
      <w:pPr>
        <w:pStyle w:val="104"/>
        <w:spacing w:before="312" w:after="312"/>
        <w:rPr>
          <w:rFonts w:ascii="宋体" w:hAnsi="宋体" w:cs="Arial"/>
          <w:shd w:val="clear" w:color="auto" w:fill="FFFFFF"/>
        </w:rPr>
      </w:pPr>
      <w:r>
        <w:rPr>
          <w:rFonts w:hint="eastAsia" w:ascii="宋体" w:hAnsi="宋体" w:cs="Arial"/>
          <w:shd w:val="clear" w:color="auto" w:fill="FFFFFF"/>
        </w:rPr>
        <w:t>信息管理</w:t>
      </w:r>
    </w:p>
    <w:p>
      <w:pPr>
        <w:pStyle w:val="105"/>
        <w:spacing w:beforeLines="0" w:afterLines="0"/>
        <w:rPr>
          <w:rFonts w:ascii="宋体" w:hAnsi="宋体" w:eastAsia="宋体"/>
        </w:rPr>
      </w:pPr>
      <w:r>
        <w:rPr>
          <w:rFonts w:hint="eastAsia" w:ascii="宋体" w:hAnsi="宋体" w:eastAsia="宋体"/>
        </w:rPr>
        <w:t>家政服务企业应建立用户信用档案，并进行动态化管理，定期对用户的信用状况统计分析</w:t>
      </w:r>
      <w:r>
        <w:rPr>
          <w:rFonts w:ascii="宋体" w:hAnsi="宋体" w:eastAsia="宋体"/>
        </w:rPr>
        <w:t>。</w:t>
      </w:r>
    </w:p>
    <w:p>
      <w:pPr>
        <w:pStyle w:val="105"/>
        <w:spacing w:beforeLines="0" w:afterLines="0"/>
        <w:rPr>
          <w:rFonts w:ascii="宋体" w:hAnsi="宋体" w:eastAsia="宋体"/>
        </w:rPr>
      </w:pPr>
      <w:r>
        <w:rPr>
          <w:rFonts w:hint="eastAsia" w:ascii="宋体" w:hAnsi="宋体" w:eastAsia="宋体"/>
        </w:rPr>
        <w:t>家政服务企业应配备信用信息管理人员，对接用户信用管理相关需求，负责用户信用信息档案及台账的建立、保存、更新和管理。</w:t>
      </w:r>
    </w:p>
    <w:p>
      <w:pPr>
        <w:pStyle w:val="105"/>
        <w:spacing w:beforeLines="0" w:afterLines="0"/>
        <w:rPr>
          <w:rFonts w:ascii="宋体" w:hAnsi="宋体" w:eastAsia="宋体"/>
        </w:rPr>
      </w:pPr>
      <w:r>
        <w:rPr>
          <w:rFonts w:hint="eastAsia" w:ascii="宋体" w:hAnsi="宋体" w:eastAsia="宋体"/>
        </w:rPr>
        <w:t>家政服务企业应建立信用信息采集、分类、更正、更新、保管、安全、使用、转递等管理制度和办事流程，相关流程应公开，信息管理应符合《中华人民共和国信息保护法》相关规定。</w:t>
      </w:r>
    </w:p>
    <w:p>
      <w:pPr>
        <w:pStyle w:val="105"/>
        <w:spacing w:beforeLines="0" w:afterLines="0"/>
        <w:rPr>
          <w:rFonts w:ascii="宋体" w:hAnsi="宋体" w:eastAsia="宋体"/>
        </w:rPr>
      </w:pPr>
      <w:r>
        <w:rPr>
          <w:rFonts w:hint="eastAsia" w:ascii="宋体" w:hAnsi="宋体" w:eastAsia="宋体"/>
        </w:rPr>
        <w:t>用户信用信息的查询需填写查阅申请单（示例见附录B）。</w:t>
      </w:r>
    </w:p>
    <w:p>
      <w:pPr>
        <w:pStyle w:val="105"/>
        <w:spacing w:beforeLines="0" w:afterLines="0"/>
        <w:rPr>
          <w:rFonts w:ascii="宋体" w:hAnsi="宋体" w:eastAsia="宋体"/>
        </w:rPr>
      </w:pPr>
      <w:r>
        <w:rPr>
          <w:rFonts w:hint="eastAsia" w:ascii="宋体" w:hAnsi="宋体" w:eastAsia="宋体"/>
        </w:rPr>
        <w:t>承载信息的载体可</w:t>
      </w:r>
      <w:r>
        <w:rPr>
          <w:rFonts w:ascii="宋体" w:hAnsi="宋体" w:eastAsia="宋体"/>
        </w:rPr>
        <w:t>分为纸质档案</w:t>
      </w:r>
      <w:r>
        <w:rPr>
          <w:rFonts w:hint="eastAsia" w:ascii="宋体" w:hAnsi="宋体" w:eastAsia="宋体"/>
        </w:rPr>
        <w:t>（示例见附录</w:t>
      </w:r>
      <w:r>
        <w:rPr>
          <w:rFonts w:ascii="宋体" w:hAnsi="宋体" w:eastAsia="宋体"/>
        </w:rPr>
        <w:t>C</w:t>
      </w:r>
      <w:r>
        <w:rPr>
          <w:rFonts w:hint="eastAsia" w:ascii="宋体" w:hAnsi="宋体" w:eastAsia="宋体"/>
        </w:rPr>
        <w:t>）</w:t>
      </w:r>
      <w:r>
        <w:rPr>
          <w:rFonts w:ascii="宋体" w:hAnsi="宋体" w:eastAsia="宋体"/>
        </w:rPr>
        <w:t>和电子档案。</w:t>
      </w:r>
    </w:p>
    <w:p>
      <w:pPr>
        <w:pStyle w:val="105"/>
        <w:spacing w:beforeLines="0" w:afterLines="0"/>
        <w:rPr>
          <w:rFonts w:ascii="宋体" w:hAnsi="宋体" w:eastAsia="宋体"/>
        </w:rPr>
      </w:pPr>
      <w:r>
        <w:rPr>
          <w:rFonts w:hint="eastAsia" w:ascii="宋体" w:hAnsi="宋体" w:eastAsia="宋体"/>
        </w:rPr>
        <w:t>信用信息档案保管期限自解除家政服务合同起算，应不少于5年，届满按要求销毁。</w:t>
      </w:r>
    </w:p>
    <w:p>
      <w:pPr>
        <w:pStyle w:val="105"/>
        <w:spacing w:beforeLines="0" w:afterLines="0"/>
        <w:rPr>
          <w:rFonts w:ascii="宋体" w:hAnsi="宋体" w:eastAsia="宋体"/>
        </w:rPr>
      </w:pPr>
      <w:r>
        <w:rPr>
          <w:rFonts w:hint="eastAsia" w:ascii="宋体" w:hAnsi="宋体" w:eastAsia="宋体"/>
        </w:rPr>
        <w:t>家政服务企业应建立并落实相关措施防止用户信用信息的丢失、篡改、泄露等，信用档案的缺失以及涉及用户隐私的泄露应追究相关当事人责任。</w:t>
      </w:r>
    </w:p>
    <w:p>
      <w:pPr>
        <w:pStyle w:val="104"/>
        <w:spacing w:before="312" w:after="312"/>
      </w:pPr>
      <w:r>
        <w:rPr>
          <w:rFonts w:hint="eastAsia"/>
        </w:rPr>
        <w:t>信息安全与保护</w:t>
      </w:r>
    </w:p>
    <w:p>
      <w:pPr>
        <w:pStyle w:val="56"/>
        <w:ind w:firstLine="420"/>
      </w:pPr>
      <w:r>
        <w:rPr>
          <w:rFonts w:hint="eastAsia"/>
        </w:rPr>
        <w:t>家政服务企业应根据国家和地方信息安全有关法律法规，遵循与用户之间的信用信息相关协议，采取合理的技术手段、管理制度和组织措施，避免数据被非法违规处理或使用，避免数据发生损毁或丢失，如遇数据损毁或丢失情况，应立即采取补救措施，确保用户的个人信息安全。</w:t>
      </w:r>
    </w:p>
    <w:p>
      <w:pPr>
        <w:pStyle w:val="56"/>
        <w:ind w:firstLine="0" w:firstLineChars="0"/>
      </w:pPr>
    </w:p>
    <w:p>
      <w:pPr>
        <w:pStyle w:val="56"/>
        <w:ind w:firstLine="0" w:firstLineChars="0"/>
        <w:sectPr>
          <w:pgSz w:w="11906" w:h="16838"/>
          <w:pgMar w:top="1928" w:right="1134" w:bottom="1134" w:left="1134" w:header="1418" w:footer="1134" w:gutter="284"/>
          <w:pgNumType w:start="1"/>
          <w:cols w:space="425" w:num="1"/>
          <w:formProt w:val="0"/>
          <w:docGrid w:type="lines" w:linePitch="312" w:charSpace="0"/>
        </w:sectPr>
      </w:pPr>
    </w:p>
    <w:bookmarkEnd w:id="22"/>
    <w:p>
      <w:pPr>
        <w:pStyle w:val="198"/>
        <w:rPr>
          <w:vanish w:val="0"/>
        </w:rPr>
      </w:pPr>
      <w:bookmarkStart w:id="46" w:name="BookMark5"/>
    </w:p>
    <w:p>
      <w:pPr>
        <w:pStyle w:val="199"/>
        <w:rPr>
          <w:vanish w:val="0"/>
        </w:rPr>
      </w:pPr>
    </w:p>
    <w:p>
      <w:pPr>
        <w:pStyle w:val="76"/>
        <w:spacing w:after="156"/>
      </w:pPr>
      <w:r>
        <w:br w:type="textWrapping"/>
      </w:r>
      <w:r>
        <w:rPr>
          <w:rFonts w:hint="eastAsia"/>
        </w:rPr>
        <w:t>（资料性）</w:t>
      </w:r>
      <w:r>
        <w:br w:type="textWrapping"/>
      </w:r>
      <w:r>
        <w:rPr>
          <w:rFonts w:hint="eastAsia"/>
        </w:rPr>
        <w:t>家政服务用户信息真实承诺书</w:t>
      </w:r>
    </w:p>
    <w:p>
      <w:pPr>
        <w:pStyle w:val="56"/>
        <w:spacing w:before="62"/>
        <w:ind w:firstLine="0" w:firstLineChars="0"/>
        <w:jc w:val="center"/>
        <w:rPr>
          <w:rFonts w:ascii="黑体" w:hAnsi="黑体" w:eastAsia="黑体" w:cs="黑体"/>
          <w:color w:val="000000"/>
          <w:sz w:val="28"/>
          <w:szCs w:val="28"/>
        </w:rPr>
      </w:pPr>
      <w:r>
        <w:rPr>
          <w:rFonts w:hint="eastAsia" w:ascii="黑体" w:hAnsi="黑体" w:eastAsia="黑体" w:cs="黑体"/>
          <w:color w:val="000000"/>
          <w:sz w:val="28"/>
          <w:szCs w:val="28"/>
        </w:rPr>
        <w:t>家政服务用户信息真实承诺书</w:t>
      </w:r>
    </w:p>
    <w:p>
      <w:pPr>
        <w:pStyle w:val="56"/>
        <w:ind w:firstLine="420"/>
      </w:pPr>
    </w:p>
    <w:p>
      <w:pPr>
        <w:pStyle w:val="56"/>
        <w:ind w:firstLine="420"/>
      </w:pPr>
    </w:p>
    <w:p>
      <w:pPr>
        <w:pStyle w:val="56"/>
        <w:ind w:firstLine="420"/>
      </w:pPr>
      <w:r>
        <w:rPr>
          <w:rFonts w:hint="eastAsia"/>
        </w:rPr>
        <w:t>本人（姓名）：                      身份证号码：                                   ，本人自愿签署家政服务用户信息真实承诺书。</w:t>
      </w:r>
    </w:p>
    <w:p>
      <w:pPr>
        <w:pStyle w:val="56"/>
        <w:ind w:firstLine="420"/>
      </w:pPr>
      <w:r>
        <w:rPr>
          <w:rFonts w:hint="eastAsia"/>
        </w:rPr>
        <w:t>本人承诺所提供的个人信息真实无误，如有虚假，本人愿承担一切法律责任。此承诺书仅用于建立家政服务用户信用信息记录工作，不可另作他用。</w:t>
      </w: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jc w:val="right"/>
      </w:pPr>
    </w:p>
    <w:p>
      <w:pPr>
        <w:pStyle w:val="56"/>
        <w:ind w:right="420" w:firstLine="420"/>
        <w:jc w:val="center"/>
      </w:pPr>
      <w:r>
        <w:rPr>
          <w:rFonts w:hint="eastAsia"/>
        </w:rPr>
        <w:t xml:space="preserve"> </w:t>
      </w:r>
      <w:r>
        <w:t xml:space="preserve">                               </w:t>
      </w:r>
      <w:r>
        <w:rPr>
          <w:rFonts w:hint="eastAsia"/>
        </w:rPr>
        <w:t xml:space="preserve">本人（代理人）签名或按手印：  </w:t>
      </w:r>
    </w:p>
    <w:p>
      <w:pPr>
        <w:pStyle w:val="56"/>
        <w:ind w:firstLine="420"/>
        <w:jc w:val="right"/>
      </w:pPr>
      <w:r>
        <w:rPr>
          <w:rFonts w:hint="eastAsia"/>
        </w:rPr>
        <w:t xml:space="preserve">    年      月      日</w:t>
      </w:r>
    </w:p>
    <w:p>
      <w:pPr>
        <w:pStyle w:val="56"/>
        <w:ind w:firstLine="420"/>
      </w:pPr>
    </w:p>
    <w:p>
      <w:pPr>
        <w:pStyle w:val="56"/>
        <w:ind w:firstLine="420"/>
      </w:pP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after="156"/>
      </w:pPr>
      <w:r>
        <w:br w:type="textWrapping"/>
      </w:r>
      <w:r>
        <w:rPr>
          <w:rFonts w:hint="eastAsia"/>
        </w:rPr>
        <w:t>（资料性）</w:t>
      </w:r>
      <w:r>
        <w:br w:type="textWrapping"/>
      </w:r>
      <w:r>
        <w:rPr>
          <w:rFonts w:hint="eastAsia"/>
        </w:rPr>
        <w:t>查阅申请单</w:t>
      </w:r>
    </w:p>
    <w:p>
      <w:pPr>
        <w:pStyle w:val="56"/>
        <w:ind w:firstLine="420"/>
      </w:pPr>
      <w:r>
        <w:rPr>
          <w:rFonts w:hint="eastAsia"/>
        </w:rPr>
        <w:t>表B.1给出了查阅申请单。</w:t>
      </w:r>
    </w:p>
    <w:p>
      <w:pPr>
        <w:pStyle w:val="77"/>
        <w:spacing w:before="156" w:after="156"/>
      </w:pPr>
      <w:r>
        <w:rPr>
          <w:rFonts w:hint="eastAsia"/>
        </w:rPr>
        <w:t>查阅申请单</w:t>
      </w: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5"/>
        <w:gridCol w:w="3129"/>
        <w:gridCol w:w="1389"/>
        <w:gridCol w:w="3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trPr>
        <w:tc>
          <w:tcPr>
            <w:tcW w:w="9344" w:type="dxa"/>
            <w:gridSpan w:val="4"/>
            <w:vAlign w:val="center"/>
          </w:tcPr>
          <w:p>
            <w:pPr>
              <w:pStyle w:val="230"/>
              <w:ind w:firstLine="0" w:firstLineChars="0"/>
              <w:jc w:val="center"/>
              <w:rPr>
                <w:sz w:val="28"/>
                <w:szCs w:val="28"/>
              </w:rPr>
            </w:pPr>
            <w:r>
              <w:rPr>
                <w:rFonts w:hint="eastAsia" w:ascii="黑体" w:hAnsi="黑体" w:eastAsia="黑体"/>
                <w:sz w:val="28"/>
                <w:szCs w:val="28"/>
              </w:rPr>
              <w:t>查阅申请单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1555" w:type="dxa"/>
            <w:vAlign w:val="center"/>
          </w:tcPr>
          <w:p>
            <w:pPr>
              <w:pStyle w:val="230"/>
              <w:ind w:firstLine="0" w:firstLineChars="0"/>
              <w:jc w:val="center"/>
              <w:rPr>
                <w:szCs w:val="18"/>
              </w:rPr>
            </w:pPr>
            <w:r>
              <w:rPr>
                <w:rFonts w:hint="eastAsia"/>
                <w:szCs w:val="18"/>
              </w:rPr>
              <w:t>查阅时间</w:t>
            </w:r>
          </w:p>
        </w:tc>
        <w:tc>
          <w:tcPr>
            <w:tcW w:w="3129" w:type="dxa"/>
            <w:vAlign w:val="center"/>
          </w:tcPr>
          <w:p>
            <w:pPr>
              <w:pStyle w:val="230"/>
              <w:ind w:firstLine="420"/>
              <w:rPr>
                <w:szCs w:val="18"/>
              </w:rPr>
            </w:pPr>
            <w:r>
              <w:rPr>
                <w:rFonts w:hint="eastAsia"/>
                <w:szCs w:val="18"/>
              </w:rPr>
              <w:t>年     月     日</w:t>
            </w:r>
          </w:p>
          <w:p>
            <w:pPr>
              <w:pStyle w:val="230"/>
              <w:ind w:firstLine="420"/>
              <w:rPr>
                <w:szCs w:val="18"/>
              </w:rPr>
            </w:pPr>
            <w:r>
              <w:rPr>
                <w:szCs w:val="18"/>
              </w:rPr>
              <w:t xml:space="preserve">     </w:t>
            </w:r>
            <w:r>
              <w:rPr>
                <w:rFonts w:hint="eastAsia"/>
                <w:szCs w:val="18"/>
              </w:rPr>
              <w:t>时</w:t>
            </w:r>
            <w:r>
              <w:rPr>
                <w:szCs w:val="18"/>
              </w:rPr>
              <w:t xml:space="preserve">     </w:t>
            </w:r>
            <w:r>
              <w:rPr>
                <w:rFonts w:hint="eastAsia"/>
                <w:szCs w:val="18"/>
              </w:rPr>
              <w:t>分</w:t>
            </w:r>
          </w:p>
        </w:tc>
        <w:tc>
          <w:tcPr>
            <w:tcW w:w="1389" w:type="dxa"/>
            <w:vAlign w:val="center"/>
          </w:tcPr>
          <w:p>
            <w:pPr>
              <w:pStyle w:val="230"/>
              <w:ind w:firstLine="0" w:firstLineChars="0"/>
              <w:jc w:val="center"/>
              <w:rPr>
                <w:szCs w:val="18"/>
              </w:rPr>
            </w:pPr>
            <w:r>
              <w:rPr>
                <w:rFonts w:hint="eastAsia"/>
                <w:szCs w:val="18"/>
              </w:rPr>
              <w:t>姓名</w:t>
            </w:r>
          </w:p>
        </w:tc>
        <w:tc>
          <w:tcPr>
            <w:tcW w:w="3271" w:type="dxa"/>
            <w:vAlign w:val="center"/>
          </w:tcPr>
          <w:p>
            <w:pPr>
              <w:pStyle w:val="230"/>
              <w:ind w:firstLine="0" w:firstLineChars="0"/>
              <w:jc w:val="center"/>
              <w:rPr>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555" w:type="dxa"/>
            <w:vAlign w:val="center"/>
          </w:tcPr>
          <w:p>
            <w:pPr>
              <w:pStyle w:val="230"/>
              <w:ind w:firstLine="0" w:firstLineChars="0"/>
              <w:jc w:val="center"/>
              <w:rPr>
                <w:szCs w:val="18"/>
              </w:rPr>
            </w:pPr>
            <w:r>
              <w:rPr>
                <w:rFonts w:hint="eastAsia"/>
                <w:szCs w:val="18"/>
              </w:rPr>
              <w:t>部门（单位）</w:t>
            </w:r>
          </w:p>
        </w:tc>
        <w:tc>
          <w:tcPr>
            <w:tcW w:w="7789" w:type="dxa"/>
            <w:gridSpan w:val="3"/>
            <w:vAlign w:val="center"/>
          </w:tcPr>
          <w:p>
            <w:pPr>
              <w:pStyle w:val="230"/>
              <w:ind w:firstLine="0" w:firstLineChars="0"/>
              <w:jc w:val="center"/>
              <w:rPr>
                <w:szCs w:val="18"/>
              </w:rPr>
            </w:pPr>
          </w:p>
          <w:p>
            <w:pPr>
              <w:pStyle w:val="230"/>
              <w:ind w:firstLine="0" w:firstLineChars="0"/>
              <w:jc w:val="center"/>
              <w:rPr>
                <w:szCs w:val="18"/>
              </w:rPr>
            </w:pPr>
          </w:p>
          <w:p>
            <w:pPr>
              <w:pStyle w:val="230"/>
              <w:ind w:firstLine="0" w:firstLineChars="0"/>
              <w:jc w:val="center"/>
              <w:rPr>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trPr>
        <w:tc>
          <w:tcPr>
            <w:tcW w:w="1555" w:type="dxa"/>
            <w:vAlign w:val="center"/>
          </w:tcPr>
          <w:p>
            <w:pPr>
              <w:pStyle w:val="230"/>
              <w:ind w:firstLine="0" w:firstLineChars="0"/>
              <w:jc w:val="center"/>
              <w:rPr>
                <w:szCs w:val="18"/>
              </w:rPr>
            </w:pPr>
            <w:r>
              <w:rPr>
                <w:rFonts w:hint="eastAsia"/>
                <w:szCs w:val="18"/>
              </w:rPr>
              <w:t>查阅文件</w:t>
            </w:r>
          </w:p>
        </w:tc>
        <w:tc>
          <w:tcPr>
            <w:tcW w:w="7789" w:type="dxa"/>
            <w:gridSpan w:val="3"/>
            <w:vAlign w:val="center"/>
          </w:tcPr>
          <w:p>
            <w:pPr>
              <w:pStyle w:val="230"/>
              <w:ind w:firstLine="0" w:firstLineChars="0"/>
              <w:jc w:val="center"/>
              <w:rPr>
                <w:szCs w:val="18"/>
              </w:rPr>
            </w:pPr>
          </w:p>
          <w:p>
            <w:pPr>
              <w:pStyle w:val="230"/>
              <w:ind w:firstLine="0" w:firstLineChars="0"/>
              <w:jc w:val="center"/>
              <w:rPr>
                <w:szCs w:val="18"/>
              </w:rPr>
            </w:pPr>
          </w:p>
          <w:p>
            <w:pPr>
              <w:pStyle w:val="230"/>
              <w:ind w:firstLine="0" w:firstLineChars="0"/>
              <w:jc w:val="center"/>
              <w:rPr>
                <w:szCs w:val="18"/>
              </w:rPr>
            </w:pPr>
          </w:p>
          <w:p>
            <w:pPr>
              <w:pStyle w:val="230"/>
              <w:ind w:firstLine="0" w:firstLineChars="0"/>
              <w:jc w:val="center"/>
              <w:rPr>
                <w:szCs w:val="18"/>
              </w:rPr>
            </w:pPr>
          </w:p>
          <w:p>
            <w:pPr>
              <w:pStyle w:val="230"/>
              <w:ind w:firstLine="0" w:firstLineChars="0"/>
              <w:jc w:val="center"/>
              <w:rPr>
                <w:szCs w:val="18"/>
              </w:rPr>
            </w:pPr>
          </w:p>
          <w:p>
            <w:pPr>
              <w:pStyle w:val="230"/>
              <w:ind w:firstLine="0" w:firstLineChars="0"/>
              <w:jc w:val="center"/>
              <w:rPr>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8" w:hRule="atLeast"/>
        </w:trPr>
        <w:tc>
          <w:tcPr>
            <w:tcW w:w="1555" w:type="dxa"/>
            <w:vAlign w:val="center"/>
          </w:tcPr>
          <w:p>
            <w:pPr>
              <w:pStyle w:val="230"/>
              <w:ind w:firstLine="0" w:firstLineChars="0"/>
              <w:jc w:val="center"/>
              <w:rPr>
                <w:szCs w:val="18"/>
              </w:rPr>
            </w:pPr>
            <w:r>
              <w:rPr>
                <w:rFonts w:hint="eastAsia"/>
                <w:szCs w:val="18"/>
              </w:rPr>
              <w:t>查阅原因</w:t>
            </w:r>
          </w:p>
        </w:tc>
        <w:tc>
          <w:tcPr>
            <w:tcW w:w="7789" w:type="dxa"/>
            <w:gridSpan w:val="3"/>
            <w:vAlign w:val="center"/>
          </w:tcPr>
          <w:p>
            <w:pPr>
              <w:pStyle w:val="230"/>
              <w:ind w:firstLine="0" w:firstLineChars="0"/>
              <w:jc w:val="center"/>
              <w:rPr>
                <w:szCs w:val="18"/>
              </w:rPr>
            </w:pPr>
          </w:p>
          <w:p>
            <w:pPr>
              <w:pStyle w:val="230"/>
              <w:ind w:firstLine="0" w:firstLineChars="0"/>
              <w:jc w:val="center"/>
              <w:rPr>
                <w:szCs w:val="18"/>
              </w:rPr>
            </w:pPr>
          </w:p>
          <w:p>
            <w:pPr>
              <w:pStyle w:val="230"/>
              <w:ind w:firstLine="0" w:firstLineChars="0"/>
              <w:jc w:val="center"/>
              <w:rPr>
                <w:szCs w:val="18"/>
              </w:rPr>
            </w:pPr>
          </w:p>
          <w:p>
            <w:pPr>
              <w:pStyle w:val="230"/>
              <w:ind w:firstLine="0" w:firstLineChars="0"/>
              <w:jc w:val="center"/>
              <w:rPr>
                <w:szCs w:val="18"/>
              </w:rPr>
            </w:pPr>
          </w:p>
          <w:p>
            <w:pPr>
              <w:pStyle w:val="230"/>
              <w:ind w:firstLine="0" w:firstLineChars="0"/>
              <w:jc w:val="center"/>
              <w:rPr>
                <w:szCs w:val="18"/>
              </w:rPr>
            </w:pPr>
          </w:p>
          <w:p>
            <w:pPr>
              <w:pStyle w:val="230"/>
              <w:ind w:firstLine="0" w:firstLineChars="0"/>
              <w:jc w:val="center"/>
              <w:rPr>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1555" w:type="dxa"/>
            <w:vAlign w:val="center"/>
          </w:tcPr>
          <w:p>
            <w:pPr>
              <w:pStyle w:val="230"/>
              <w:ind w:firstLine="0" w:firstLineChars="0"/>
              <w:jc w:val="center"/>
              <w:rPr>
                <w:szCs w:val="18"/>
              </w:rPr>
            </w:pPr>
            <w:r>
              <w:rPr>
                <w:rFonts w:hint="eastAsia"/>
                <w:szCs w:val="18"/>
              </w:rPr>
              <w:t>备注</w:t>
            </w:r>
          </w:p>
        </w:tc>
        <w:tc>
          <w:tcPr>
            <w:tcW w:w="7789" w:type="dxa"/>
            <w:gridSpan w:val="3"/>
            <w:vAlign w:val="center"/>
          </w:tcPr>
          <w:p>
            <w:pPr>
              <w:pStyle w:val="230"/>
              <w:ind w:firstLine="0" w:firstLineChars="0"/>
              <w:jc w:val="center"/>
              <w:rPr>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9344" w:type="dxa"/>
            <w:gridSpan w:val="4"/>
            <w:vAlign w:val="center"/>
          </w:tcPr>
          <w:p>
            <w:pPr>
              <w:pStyle w:val="230"/>
              <w:ind w:firstLine="0" w:firstLineChars="0"/>
              <w:jc w:val="center"/>
              <w:rPr>
                <w:szCs w:val="18"/>
              </w:rPr>
            </w:pPr>
            <w:r>
              <w:rPr>
                <w:rFonts w:hint="eastAsia"/>
                <w:szCs w:val="18"/>
              </w:rPr>
              <w:t>审 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1" w:hRule="atLeast"/>
        </w:trPr>
        <w:tc>
          <w:tcPr>
            <w:tcW w:w="1555" w:type="dxa"/>
            <w:vAlign w:val="center"/>
          </w:tcPr>
          <w:p>
            <w:pPr>
              <w:pStyle w:val="230"/>
              <w:ind w:firstLine="0" w:firstLineChars="0"/>
              <w:jc w:val="center"/>
              <w:rPr>
                <w:szCs w:val="18"/>
              </w:rPr>
            </w:pPr>
            <w:r>
              <w:rPr>
                <w:rFonts w:hint="eastAsia"/>
                <w:szCs w:val="18"/>
              </w:rPr>
              <w:t>部门负责人</w:t>
            </w:r>
          </w:p>
        </w:tc>
        <w:tc>
          <w:tcPr>
            <w:tcW w:w="3129" w:type="dxa"/>
            <w:vAlign w:val="center"/>
          </w:tcPr>
          <w:p>
            <w:pPr>
              <w:pStyle w:val="230"/>
              <w:ind w:firstLine="0" w:firstLineChars="0"/>
              <w:jc w:val="center"/>
              <w:rPr>
                <w:szCs w:val="18"/>
              </w:rPr>
            </w:pPr>
          </w:p>
        </w:tc>
        <w:tc>
          <w:tcPr>
            <w:tcW w:w="1389" w:type="dxa"/>
            <w:vAlign w:val="center"/>
          </w:tcPr>
          <w:p>
            <w:pPr>
              <w:pStyle w:val="230"/>
              <w:ind w:firstLine="0" w:firstLineChars="0"/>
              <w:jc w:val="center"/>
              <w:rPr>
                <w:szCs w:val="18"/>
              </w:rPr>
            </w:pPr>
            <w:r>
              <w:rPr>
                <w:rFonts w:hint="eastAsia" w:hAnsi="宋体"/>
                <w:szCs w:val="21"/>
              </w:rPr>
              <w:t>信用管理员</w:t>
            </w:r>
          </w:p>
        </w:tc>
        <w:tc>
          <w:tcPr>
            <w:tcW w:w="3271" w:type="dxa"/>
            <w:vAlign w:val="center"/>
          </w:tcPr>
          <w:p>
            <w:pPr>
              <w:pStyle w:val="230"/>
              <w:ind w:firstLine="0" w:firstLineChars="0"/>
              <w:jc w:val="center"/>
              <w:rPr>
                <w:szCs w:val="18"/>
              </w:rPr>
            </w:pPr>
          </w:p>
        </w:tc>
      </w:tr>
    </w:tbl>
    <w:p>
      <w:pPr>
        <w:pStyle w:val="56"/>
        <w:ind w:firstLine="420"/>
      </w:pPr>
    </w:p>
    <w:p>
      <w:pPr>
        <w:pStyle w:val="56"/>
        <w:ind w:firstLine="420"/>
      </w:pPr>
    </w:p>
    <w:p>
      <w:pPr>
        <w:pStyle w:val="56"/>
        <w:ind w:firstLine="420"/>
      </w:pP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after="156"/>
      </w:pPr>
      <w:r>
        <w:br w:type="textWrapping"/>
      </w:r>
      <w:r>
        <w:rPr>
          <w:rFonts w:hint="eastAsia"/>
        </w:rPr>
        <w:t>（资料性）</w:t>
      </w:r>
      <w:r>
        <w:br w:type="textWrapping"/>
      </w:r>
      <w:r>
        <w:rPr>
          <w:rFonts w:hint="eastAsia"/>
        </w:rPr>
        <w:t>家政服务用户信用信息档案</w:t>
      </w:r>
    </w:p>
    <w:p>
      <w:pPr>
        <w:pStyle w:val="56"/>
        <w:ind w:firstLine="420"/>
      </w:pPr>
      <w:r>
        <w:rPr>
          <w:rFonts w:hint="eastAsia"/>
        </w:rPr>
        <w:t>表C.1给出了家政服务用户信用信息档案。</w:t>
      </w:r>
    </w:p>
    <w:p>
      <w:pPr>
        <w:pStyle w:val="77"/>
        <w:spacing w:before="156" w:after="156"/>
        <w:ind w:firstLine="420"/>
      </w:pPr>
      <w:r>
        <w:rPr>
          <w:rFonts w:hint="eastAsia"/>
        </w:rPr>
        <w:t>家政服务用户信用信息档案</w:t>
      </w:r>
    </w:p>
    <w:tbl>
      <w:tblPr>
        <w:tblStyle w:val="26"/>
        <w:tblW w:w="9058" w:type="dxa"/>
        <w:tblInd w:w="0" w:type="dxa"/>
        <w:tblLayout w:type="autofit"/>
        <w:tblCellMar>
          <w:top w:w="0" w:type="dxa"/>
          <w:left w:w="108" w:type="dxa"/>
          <w:bottom w:w="0" w:type="dxa"/>
          <w:right w:w="108" w:type="dxa"/>
        </w:tblCellMar>
      </w:tblPr>
      <w:tblGrid>
        <w:gridCol w:w="1928"/>
        <w:gridCol w:w="4977"/>
        <w:gridCol w:w="2153"/>
      </w:tblGrid>
      <w:tr>
        <w:tblPrEx>
          <w:tblCellMar>
            <w:top w:w="0" w:type="dxa"/>
            <w:left w:w="108" w:type="dxa"/>
            <w:bottom w:w="0" w:type="dxa"/>
            <w:right w:w="108" w:type="dxa"/>
          </w:tblCellMar>
        </w:tblPrEx>
        <w:trPr>
          <w:trHeight w:val="113" w:hRule="atLeast"/>
        </w:trPr>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信息类别</w:t>
            </w:r>
          </w:p>
        </w:tc>
        <w:tc>
          <w:tcPr>
            <w:tcW w:w="4977"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信息名称与内容</w:t>
            </w:r>
          </w:p>
        </w:tc>
        <w:tc>
          <w:tcPr>
            <w:tcW w:w="2153"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298" w:hRule="atLeast"/>
        </w:trPr>
        <w:tc>
          <w:tcPr>
            <w:tcW w:w="192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基本信息</w:t>
            </w:r>
          </w:p>
        </w:tc>
        <w:tc>
          <w:tcPr>
            <w:tcW w:w="7130"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b/>
                <w:bCs/>
                <w:color w:val="000000"/>
                <w:kern w:val="0"/>
                <w:sz w:val="18"/>
                <w:szCs w:val="18"/>
              </w:rPr>
            </w:pPr>
            <w:r>
              <w:rPr>
                <w:rFonts w:hint="eastAsia" w:ascii="宋体" w:hAnsi="宋体" w:cs="宋体"/>
                <w:b/>
                <w:bCs/>
                <w:color w:val="000000"/>
                <w:kern w:val="0"/>
                <w:sz w:val="18"/>
                <w:szCs w:val="18"/>
              </w:rPr>
              <w:t>用户</w:t>
            </w:r>
          </w:p>
        </w:tc>
      </w:tr>
      <w:tr>
        <w:tblPrEx>
          <w:tblCellMar>
            <w:top w:w="0" w:type="dxa"/>
            <w:left w:w="108" w:type="dxa"/>
            <w:bottom w:w="0" w:type="dxa"/>
            <w:right w:w="108" w:type="dxa"/>
          </w:tblCellMar>
        </w:tblPrEx>
        <w:trPr>
          <w:trHeight w:val="298" w:hRule="atLeast"/>
        </w:trPr>
        <w:tc>
          <w:tcPr>
            <w:tcW w:w="1928"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姓名：</w:t>
            </w:r>
          </w:p>
        </w:tc>
        <w:tc>
          <w:tcPr>
            <w:tcW w:w="2153"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照片</w:t>
            </w:r>
          </w:p>
        </w:tc>
      </w:tr>
      <w:tr>
        <w:tblPrEx>
          <w:tblCellMar>
            <w:top w:w="0" w:type="dxa"/>
            <w:left w:w="108" w:type="dxa"/>
            <w:bottom w:w="0" w:type="dxa"/>
            <w:right w:w="108" w:type="dxa"/>
          </w:tblCellMar>
        </w:tblPrEx>
        <w:trPr>
          <w:trHeight w:val="298" w:hRule="atLeast"/>
        </w:trPr>
        <w:tc>
          <w:tcPr>
            <w:tcW w:w="1928"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性别：</w:t>
            </w:r>
          </w:p>
        </w:tc>
        <w:tc>
          <w:tcPr>
            <w:tcW w:w="2153"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98" w:hRule="atLeast"/>
        </w:trPr>
        <w:tc>
          <w:tcPr>
            <w:tcW w:w="1928"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身份证号：</w:t>
            </w:r>
          </w:p>
        </w:tc>
        <w:tc>
          <w:tcPr>
            <w:tcW w:w="2153"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98" w:hRule="atLeast"/>
        </w:trPr>
        <w:tc>
          <w:tcPr>
            <w:tcW w:w="1928"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国籍：</w:t>
            </w:r>
          </w:p>
        </w:tc>
        <w:tc>
          <w:tcPr>
            <w:tcW w:w="2153"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98" w:hRule="atLeast"/>
        </w:trPr>
        <w:tc>
          <w:tcPr>
            <w:tcW w:w="1928"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民族：</w:t>
            </w:r>
          </w:p>
        </w:tc>
        <w:tc>
          <w:tcPr>
            <w:tcW w:w="2153"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联系电话：</w:t>
            </w:r>
          </w:p>
        </w:tc>
        <w:tc>
          <w:tcPr>
            <w:tcW w:w="2153"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地址：</w:t>
            </w:r>
          </w:p>
        </w:tc>
        <w:tc>
          <w:tcPr>
            <w:tcW w:w="2153"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服务地址：</w:t>
            </w:r>
          </w:p>
        </w:tc>
        <w:tc>
          <w:tcPr>
            <w:tcW w:w="2153"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7130"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cs="宋体"/>
                <w:b/>
                <w:bCs/>
                <w:color w:val="000000"/>
                <w:kern w:val="0"/>
                <w:sz w:val="18"/>
                <w:szCs w:val="18"/>
              </w:rPr>
            </w:pPr>
            <w:r>
              <w:rPr>
                <w:rFonts w:hint="eastAsia" w:ascii="宋体" w:hAnsi="宋体" w:cs="宋体"/>
                <w:b/>
                <w:bCs/>
                <w:color w:val="000000"/>
                <w:kern w:val="0"/>
                <w:sz w:val="18"/>
                <w:szCs w:val="18"/>
              </w:rPr>
              <w:t>紧急联系人</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姓名：</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联系电话：</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7130"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cs="宋体"/>
                <w:b/>
                <w:bCs/>
                <w:color w:val="000000"/>
                <w:kern w:val="0"/>
                <w:sz w:val="18"/>
                <w:szCs w:val="18"/>
              </w:rPr>
            </w:pPr>
            <w:r>
              <w:rPr>
                <w:rFonts w:hint="eastAsia" w:ascii="宋体" w:hAnsi="宋体" w:cs="宋体"/>
                <w:b/>
                <w:bCs/>
                <w:color w:val="000000"/>
                <w:kern w:val="0"/>
                <w:sz w:val="18"/>
                <w:szCs w:val="18"/>
              </w:rPr>
              <w:t>其他家庭成员</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姓名：</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联系电话：</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住址：</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pacing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交易信息</w:t>
            </w:r>
          </w:p>
        </w:tc>
        <w:tc>
          <w:tcPr>
            <w:tcW w:w="7130"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cs="宋体"/>
                <w:b/>
                <w:bCs/>
                <w:color w:val="000000"/>
                <w:kern w:val="0"/>
                <w:sz w:val="18"/>
                <w:szCs w:val="18"/>
              </w:rPr>
            </w:pPr>
            <w:r>
              <w:rPr>
                <w:rFonts w:hint="eastAsia" w:ascii="宋体" w:hAnsi="宋体" w:cs="宋体"/>
                <w:b/>
                <w:bCs/>
                <w:color w:val="000000"/>
                <w:kern w:val="0"/>
                <w:sz w:val="18"/>
                <w:szCs w:val="18"/>
              </w:rPr>
              <w:t>消费信息</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服务类型：</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住家型/计时型/其他</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服务项目：</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居家照护/母婴照护/清洗保洁/其他</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服务内容：</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服务期限:     年   月   日至     年   月   日</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服务地址：</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服务价格：           元/月、         元/小时</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服务合同号：</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服务合同状态：</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正在履行/完成/取消/修改</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履约金额：</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45"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履约率：</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可根据履约金额与消费金额的比计算</w:t>
            </w:r>
          </w:p>
        </w:tc>
      </w:tr>
      <w:bookmarkEnd w:id="46"/>
    </w:tbl>
    <w:p>
      <w:pPr>
        <w:pStyle w:val="77"/>
        <w:numPr>
          <w:ilvl w:val="0"/>
          <w:numId w:val="0"/>
        </w:numPr>
        <w:spacing w:before="156" w:after="156"/>
      </w:pPr>
      <w:bookmarkStart w:id="47" w:name="BookMark8"/>
      <w:r>
        <w:rPr>
          <w:rFonts w:hint="eastAsia"/>
        </w:rPr>
        <w:t>表C.1  家政服务用户信用信息档案</w:t>
      </w:r>
      <w:r>
        <w:rPr>
          <w:rFonts w:hint="eastAsia" w:ascii="宋体" w:hAnsi="宋体" w:eastAsia="宋体"/>
        </w:rPr>
        <w:t>（续）</w:t>
      </w:r>
    </w:p>
    <w:tbl>
      <w:tblPr>
        <w:tblStyle w:val="26"/>
        <w:tblW w:w="9058" w:type="dxa"/>
        <w:tblInd w:w="0" w:type="dxa"/>
        <w:tblLayout w:type="autofit"/>
        <w:tblCellMar>
          <w:top w:w="0" w:type="dxa"/>
          <w:left w:w="108" w:type="dxa"/>
          <w:bottom w:w="0" w:type="dxa"/>
          <w:right w:w="108" w:type="dxa"/>
        </w:tblCellMar>
      </w:tblPr>
      <w:tblGrid>
        <w:gridCol w:w="1928"/>
        <w:gridCol w:w="4977"/>
        <w:gridCol w:w="2153"/>
      </w:tblGrid>
      <w:tr>
        <w:tblPrEx>
          <w:tblCellMar>
            <w:top w:w="0" w:type="dxa"/>
            <w:left w:w="108" w:type="dxa"/>
            <w:bottom w:w="0" w:type="dxa"/>
            <w:right w:w="108" w:type="dxa"/>
          </w:tblCellMar>
        </w:tblPrEx>
        <w:trPr>
          <w:trHeight w:val="455" w:hRule="atLeast"/>
        </w:trPr>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信息类别</w:t>
            </w:r>
          </w:p>
        </w:tc>
        <w:tc>
          <w:tcPr>
            <w:tcW w:w="4977"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信息名称与内容</w:t>
            </w:r>
          </w:p>
        </w:tc>
        <w:tc>
          <w:tcPr>
            <w:tcW w:w="2153"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345" w:hRule="atLeast"/>
        </w:trPr>
        <w:tc>
          <w:tcPr>
            <w:tcW w:w="1928" w:type="dxa"/>
            <w:vMerge w:val="restart"/>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7130"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cs="宋体"/>
                <w:b/>
                <w:bCs/>
                <w:color w:val="000000"/>
                <w:kern w:val="0"/>
                <w:sz w:val="18"/>
                <w:szCs w:val="18"/>
              </w:rPr>
            </w:pPr>
            <w:r>
              <w:rPr>
                <w:rFonts w:hint="eastAsia" w:ascii="宋体" w:hAnsi="宋体" w:cs="宋体"/>
                <w:b/>
                <w:bCs/>
                <w:color w:val="000000"/>
                <w:kern w:val="0"/>
                <w:sz w:val="18"/>
                <w:szCs w:val="18"/>
              </w:rPr>
              <w:t>服务合同变更或解除信息</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申请变更：</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有/无</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申请变更时间：</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申请变更内容：</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申请变更结果：</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服务合同取消/修改</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服务合同变更金额：</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97"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7130"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cs="宋体"/>
                <w:b/>
                <w:bCs/>
                <w:color w:val="000000"/>
                <w:kern w:val="0"/>
                <w:sz w:val="18"/>
                <w:szCs w:val="18"/>
              </w:rPr>
            </w:pPr>
            <w:r>
              <w:rPr>
                <w:rFonts w:hint="eastAsia" w:ascii="宋体" w:hAnsi="宋体" w:cs="宋体"/>
                <w:b/>
                <w:bCs/>
                <w:color w:val="000000"/>
                <w:kern w:val="0"/>
                <w:sz w:val="18"/>
                <w:szCs w:val="18"/>
              </w:rPr>
              <w:t>拖欠服务费、劳务报酬信息</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拖欠时间：</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拖欠原因：</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拖欠金额：</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处理结果：</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拒付/少付/履约</w:t>
            </w:r>
          </w:p>
        </w:tc>
      </w:tr>
      <w:tr>
        <w:tblPrEx>
          <w:tblCellMar>
            <w:top w:w="0" w:type="dxa"/>
            <w:left w:w="108" w:type="dxa"/>
            <w:bottom w:w="0" w:type="dxa"/>
            <w:right w:w="108" w:type="dxa"/>
          </w:tblCellMar>
        </w:tblPrEx>
        <w:trPr>
          <w:trHeight w:val="361" w:hRule="atLeast"/>
        </w:trPr>
        <w:tc>
          <w:tcPr>
            <w:tcW w:w="1928"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pacing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评价信息</w:t>
            </w:r>
          </w:p>
        </w:tc>
        <w:tc>
          <w:tcPr>
            <w:tcW w:w="7130"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cs="宋体"/>
                <w:b/>
                <w:bCs/>
                <w:color w:val="000000"/>
                <w:kern w:val="0"/>
                <w:sz w:val="18"/>
                <w:szCs w:val="18"/>
              </w:rPr>
            </w:pPr>
            <w:r>
              <w:rPr>
                <w:rFonts w:hint="eastAsia" w:ascii="宋体" w:hAnsi="宋体" w:cs="宋体"/>
                <w:b/>
                <w:bCs/>
                <w:color w:val="000000"/>
                <w:kern w:val="0"/>
                <w:sz w:val="18"/>
                <w:szCs w:val="18"/>
              </w:rPr>
              <w:t>家政服务员评价信息</w:t>
            </w:r>
          </w:p>
        </w:tc>
      </w:tr>
      <w:tr>
        <w:tblPrEx>
          <w:tblCellMar>
            <w:top w:w="0" w:type="dxa"/>
            <w:left w:w="108" w:type="dxa"/>
            <w:bottom w:w="0" w:type="dxa"/>
            <w:right w:w="108" w:type="dxa"/>
          </w:tblCellMar>
        </w:tblPrEx>
        <w:trPr>
          <w:trHeight w:val="314"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评价人：</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58"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评价内容（个人信息真实性、履约情况等）：</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52"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评价时间：</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98"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联系电话：</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7130"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cs="宋体"/>
                <w:b/>
                <w:bCs/>
                <w:color w:val="000000"/>
                <w:kern w:val="0"/>
                <w:sz w:val="18"/>
                <w:szCs w:val="18"/>
              </w:rPr>
            </w:pPr>
            <w:r>
              <w:rPr>
                <w:rFonts w:hint="eastAsia" w:ascii="宋体" w:hAnsi="宋体" w:cs="宋体"/>
                <w:b/>
                <w:bCs/>
                <w:color w:val="000000"/>
                <w:kern w:val="0"/>
                <w:sz w:val="18"/>
                <w:szCs w:val="18"/>
              </w:rPr>
              <w:t>家政服务企业评价信息</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评价部门及负责人：</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评价人及岗位：</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评价内容（个人信息真实性、履约情况等）：</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评价时间：</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联系电话：</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pacing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公共信用信息</w:t>
            </w:r>
          </w:p>
        </w:tc>
        <w:tc>
          <w:tcPr>
            <w:tcW w:w="7130"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cs="宋体"/>
                <w:b/>
                <w:bCs/>
                <w:color w:val="000000"/>
                <w:kern w:val="0"/>
                <w:sz w:val="18"/>
                <w:szCs w:val="18"/>
              </w:rPr>
            </w:pPr>
            <w:r>
              <w:rPr>
                <w:rFonts w:hint="eastAsia" w:ascii="宋体" w:hAnsi="宋体" w:cs="宋体"/>
                <w:b/>
                <w:bCs/>
                <w:color w:val="000000"/>
                <w:kern w:val="0"/>
                <w:sz w:val="18"/>
                <w:szCs w:val="18"/>
              </w:rPr>
              <w:t>司法判决信息</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判决记录：</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有/无</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判决结果：</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发布单位：</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发布时间：</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7130"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cs="宋体"/>
                <w:b/>
                <w:bCs/>
                <w:color w:val="000000"/>
                <w:kern w:val="0"/>
                <w:sz w:val="18"/>
                <w:szCs w:val="18"/>
              </w:rPr>
            </w:pPr>
            <w:r>
              <w:rPr>
                <w:rFonts w:hint="eastAsia" w:ascii="宋体" w:hAnsi="宋体" w:cs="宋体"/>
                <w:b/>
                <w:bCs/>
                <w:color w:val="000000"/>
                <w:kern w:val="0"/>
                <w:sz w:val="18"/>
                <w:szCs w:val="18"/>
              </w:rPr>
              <w:t>强制执行信息</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强制执行记录：</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有/无</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强制执行结果：</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结束/未结束</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发布单位：</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发布时间：</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bl>
    <w:p>
      <w:pPr>
        <w:pStyle w:val="56"/>
        <w:ind w:firstLine="0" w:firstLineChars="0"/>
        <w:jc w:val="center"/>
      </w:pPr>
    </w:p>
    <w:p>
      <w:pPr>
        <w:pStyle w:val="56"/>
        <w:ind w:firstLine="0" w:firstLineChars="0"/>
        <w:jc w:val="center"/>
      </w:pPr>
    </w:p>
    <w:p>
      <w:pPr>
        <w:pStyle w:val="56"/>
        <w:ind w:firstLine="0" w:firstLineChars="0"/>
        <w:jc w:val="center"/>
      </w:pPr>
    </w:p>
    <w:p>
      <w:pPr>
        <w:pStyle w:val="77"/>
        <w:numPr>
          <w:ilvl w:val="0"/>
          <w:numId w:val="0"/>
        </w:numPr>
        <w:spacing w:before="156" w:after="156"/>
      </w:pPr>
      <w:r>
        <w:rPr>
          <w:rFonts w:hint="eastAsia"/>
        </w:rPr>
        <w:t>表C.1  家政服务用户信用信息档案</w:t>
      </w:r>
      <w:r>
        <w:rPr>
          <w:rFonts w:hint="eastAsia" w:ascii="宋体" w:hAnsi="宋体" w:eastAsia="宋体"/>
        </w:rPr>
        <w:t>（续）</w:t>
      </w:r>
    </w:p>
    <w:tbl>
      <w:tblPr>
        <w:tblStyle w:val="26"/>
        <w:tblW w:w="9058" w:type="dxa"/>
        <w:tblInd w:w="0" w:type="dxa"/>
        <w:tblLayout w:type="autofit"/>
        <w:tblCellMar>
          <w:top w:w="0" w:type="dxa"/>
          <w:left w:w="108" w:type="dxa"/>
          <w:bottom w:w="0" w:type="dxa"/>
          <w:right w:w="108" w:type="dxa"/>
        </w:tblCellMar>
      </w:tblPr>
      <w:tblGrid>
        <w:gridCol w:w="1928"/>
        <w:gridCol w:w="4977"/>
        <w:gridCol w:w="2153"/>
      </w:tblGrid>
      <w:tr>
        <w:tblPrEx>
          <w:tblCellMar>
            <w:top w:w="0" w:type="dxa"/>
            <w:left w:w="108" w:type="dxa"/>
            <w:bottom w:w="0" w:type="dxa"/>
            <w:right w:w="108" w:type="dxa"/>
          </w:tblCellMar>
        </w:tblPrEx>
        <w:trPr>
          <w:trHeight w:val="455" w:hRule="atLeast"/>
        </w:trPr>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信息类别</w:t>
            </w:r>
          </w:p>
        </w:tc>
        <w:tc>
          <w:tcPr>
            <w:tcW w:w="4977"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信息名称与内容</w:t>
            </w:r>
          </w:p>
        </w:tc>
        <w:tc>
          <w:tcPr>
            <w:tcW w:w="2153"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361" w:hRule="atLeast"/>
        </w:trPr>
        <w:tc>
          <w:tcPr>
            <w:tcW w:w="1928" w:type="dxa"/>
            <w:vMerge w:val="restart"/>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7130"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cs="宋体"/>
                <w:b/>
                <w:bCs/>
                <w:color w:val="000000"/>
                <w:kern w:val="0"/>
                <w:sz w:val="18"/>
                <w:szCs w:val="18"/>
              </w:rPr>
            </w:pPr>
            <w:r>
              <w:rPr>
                <w:rFonts w:hint="eastAsia" w:ascii="宋体" w:hAnsi="宋体" w:cs="宋体"/>
                <w:b/>
                <w:bCs/>
                <w:color w:val="000000"/>
                <w:kern w:val="0"/>
                <w:sz w:val="18"/>
                <w:szCs w:val="18"/>
              </w:rPr>
              <w:t>其他公共信用信息</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信息类型：</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发布单位：</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发布时间：</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发布内容：</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pacing w:line="24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其他信息</w:t>
            </w:r>
          </w:p>
        </w:tc>
        <w:tc>
          <w:tcPr>
            <w:tcW w:w="7130"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cs="宋体"/>
                <w:b/>
                <w:bCs/>
                <w:color w:val="000000"/>
                <w:kern w:val="0"/>
                <w:sz w:val="18"/>
                <w:szCs w:val="18"/>
              </w:rPr>
            </w:pPr>
            <w:r>
              <w:rPr>
                <w:rFonts w:hint="eastAsia" w:ascii="宋体" w:hAnsi="宋体" w:cs="宋体"/>
                <w:b/>
                <w:bCs/>
                <w:color w:val="000000"/>
                <w:kern w:val="0"/>
                <w:sz w:val="18"/>
                <w:szCs w:val="18"/>
              </w:rPr>
              <w:t>涉及家政服务的疾病信息</w:t>
            </w:r>
          </w:p>
        </w:tc>
      </w:tr>
      <w:tr>
        <w:tblPrEx>
          <w:tblCellMar>
            <w:top w:w="0" w:type="dxa"/>
            <w:left w:w="108" w:type="dxa"/>
            <w:bottom w:w="0" w:type="dxa"/>
            <w:right w:w="108" w:type="dxa"/>
          </w:tblCellMar>
        </w:tblPrEx>
        <w:trPr>
          <w:trHeight w:val="345"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用户：</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有/无传染病、精神病等特殊病史</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相关人员：</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有/无传染病、精神病等特殊病史</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7130"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cs="宋体"/>
                <w:b/>
                <w:bCs/>
                <w:color w:val="000000"/>
                <w:kern w:val="0"/>
                <w:sz w:val="18"/>
                <w:szCs w:val="18"/>
              </w:rPr>
            </w:pPr>
            <w:r>
              <w:rPr>
                <w:rFonts w:hint="eastAsia" w:ascii="宋体" w:hAnsi="宋体" w:cs="宋体"/>
                <w:b/>
                <w:bCs/>
                <w:color w:val="000000"/>
                <w:kern w:val="0"/>
                <w:sz w:val="18"/>
                <w:szCs w:val="18"/>
              </w:rPr>
              <w:t>履约能力信息</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个人/家庭年收入：</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其他：</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7130"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cs="宋体"/>
                <w:b/>
                <w:bCs/>
                <w:color w:val="000000"/>
                <w:kern w:val="0"/>
                <w:sz w:val="18"/>
                <w:szCs w:val="18"/>
              </w:rPr>
            </w:pPr>
            <w:r>
              <w:rPr>
                <w:rFonts w:hint="eastAsia" w:ascii="宋体" w:hAnsi="宋体" w:cs="宋体"/>
                <w:b/>
                <w:bCs/>
                <w:color w:val="000000"/>
                <w:kern w:val="0"/>
                <w:sz w:val="18"/>
                <w:szCs w:val="18"/>
              </w:rPr>
              <w:t>特殊需求信息</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饮食习惯：</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宗教信仰：</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民族风俗：</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1928"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b/>
                <w:bCs/>
                <w:color w:val="000000"/>
                <w:kern w:val="0"/>
                <w:sz w:val="18"/>
                <w:szCs w:val="18"/>
              </w:rPr>
            </w:pPr>
          </w:p>
        </w:tc>
        <w:tc>
          <w:tcPr>
            <w:tcW w:w="4977" w:type="dxa"/>
            <w:tcBorders>
              <w:top w:val="nil"/>
              <w:left w:val="nil"/>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其他：</w:t>
            </w:r>
          </w:p>
        </w:tc>
        <w:tc>
          <w:tcPr>
            <w:tcW w:w="215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bl>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spacing w:after="240"/>
        <w:ind w:firstLine="0" w:firstLineChars="0"/>
        <w:jc w:val="center"/>
        <w:rPr>
          <w:rFonts w:ascii="黑体" w:hAnsi="黑体" w:eastAsia="黑体"/>
        </w:rPr>
      </w:pPr>
      <w:r>
        <w:rPr>
          <w:rFonts w:hint="eastAsia" w:ascii="黑体" w:hAnsi="黑体" w:eastAsia="黑体"/>
        </w:rPr>
        <w:t>参考文献</w:t>
      </w:r>
    </w:p>
    <w:p>
      <w:pPr>
        <w:pStyle w:val="56"/>
        <w:spacing w:after="240"/>
        <w:ind w:firstLine="0" w:firstLineChars="0"/>
        <w:jc w:val="left"/>
      </w:pPr>
      <w:r>
        <w:rPr>
          <w:rFonts w:hint="eastAsia" w:hAnsi="宋体"/>
        </w:rPr>
        <w:t xml:space="preserve">[1]  </w:t>
      </w:r>
      <w:r>
        <w:rPr>
          <w:rFonts w:hint="eastAsia"/>
        </w:rPr>
        <w:t>第十三届全国人民代表大会常务委员会.</w:t>
      </w:r>
      <w:r>
        <w:rPr>
          <w:rFonts w:hint="eastAsia" w:hAnsi="宋体"/>
        </w:rPr>
        <w:t>中华人民共和国信息保护法：</w:t>
      </w:r>
      <w:r>
        <w:rPr>
          <w:rFonts w:hint="eastAsia"/>
        </w:rPr>
        <w:t>第三十次会议通过.2021</w:t>
      </w:r>
    </w:p>
    <w:p>
      <w:pPr>
        <w:pStyle w:val="56"/>
        <w:ind w:firstLine="0" w:firstLineChars="0"/>
        <w:jc w:val="center"/>
      </w:pPr>
    </w:p>
    <w:p>
      <w:pPr>
        <w:pStyle w:val="56"/>
        <w:ind w:firstLine="0" w:firstLineChars="0"/>
        <w:jc w:val="center"/>
      </w:pPr>
      <w:r>
        <w:rPr>
          <w:rFonts w:hint="eastAsia"/>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7"/>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44/T XXXX—2022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instrText xml:space="preserve"> STYLEREF  标准文件_文件编号  \* MERGEFORMAT </w:instrText>
    </w:r>
    <w:r>
      <w:fldChar w:fldCharType="separate"/>
    </w:r>
    <w:r>
      <w:t>DB 44/T XXXX—2022</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53C020A"/>
    <w:multiLevelType w:val="multilevel"/>
    <w:tmpl w:val="053C020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3CE85815"/>
    <w:multiLevelType w:val="multilevel"/>
    <w:tmpl w:val="3CE8581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5E34E54"/>
    <w:multiLevelType w:val="multilevel"/>
    <w:tmpl w:val="45E34E5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3552F9D"/>
    <w:multiLevelType w:val="multilevel"/>
    <w:tmpl w:val="53552F9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28946A4"/>
    <w:multiLevelType w:val="multilevel"/>
    <w:tmpl w:val="728946A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1"/>
  </w:num>
  <w:num w:numId="3">
    <w:abstractNumId w:val="6"/>
  </w:num>
  <w:num w:numId="4">
    <w:abstractNumId w:val="27"/>
  </w:num>
  <w:num w:numId="5">
    <w:abstractNumId w:val="22"/>
  </w:num>
  <w:num w:numId="6">
    <w:abstractNumId w:val="16"/>
  </w:num>
  <w:num w:numId="7">
    <w:abstractNumId w:val="9"/>
  </w:num>
  <w:num w:numId="8">
    <w:abstractNumId w:val="4"/>
  </w:num>
  <w:num w:numId="9">
    <w:abstractNumId w:val="10"/>
  </w:num>
  <w:num w:numId="10">
    <w:abstractNumId w:val="20"/>
  </w:num>
  <w:num w:numId="11">
    <w:abstractNumId w:val="29"/>
  </w:num>
  <w:num w:numId="12">
    <w:abstractNumId w:val="12"/>
  </w:num>
  <w:num w:numId="13">
    <w:abstractNumId w:val="14"/>
  </w:num>
  <w:num w:numId="14">
    <w:abstractNumId w:val="8"/>
  </w:num>
  <w:num w:numId="15">
    <w:abstractNumId w:val="23"/>
  </w:num>
  <w:num w:numId="16">
    <w:abstractNumId w:val="25"/>
  </w:num>
  <w:num w:numId="17">
    <w:abstractNumId w:val="21"/>
  </w:num>
  <w:num w:numId="18">
    <w:abstractNumId w:val="33"/>
  </w:num>
  <w:num w:numId="19">
    <w:abstractNumId w:val="18"/>
  </w:num>
  <w:num w:numId="20">
    <w:abstractNumId w:val="1"/>
  </w:num>
  <w:num w:numId="21">
    <w:abstractNumId w:val="11"/>
  </w:num>
  <w:num w:numId="22">
    <w:abstractNumId w:val="35"/>
  </w:num>
  <w:num w:numId="23">
    <w:abstractNumId w:val="24"/>
  </w:num>
  <w:num w:numId="24">
    <w:abstractNumId w:val="7"/>
  </w:num>
  <w:num w:numId="25">
    <w:abstractNumId w:val="30"/>
  </w:num>
  <w:num w:numId="26">
    <w:abstractNumId w:val="32"/>
  </w:num>
  <w:num w:numId="27">
    <w:abstractNumId w:val="3"/>
  </w:num>
  <w:num w:numId="28">
    <w:abstractNumId w:val="5"/>
  </w:num>
  <w:num w:numId="29">
    <w:abstractNumId w:val="17"/>
  </w:num>
  <w:num w:numId="30">
    <w:abstractNumId w:val="28"/>
  </w:num>
  <w:num w:numId="31">
    <w:abstractNumId w:val="26"/>
  </w:num>
  <w:num w:numId="32">
    <w:abstractNumId w:val="2"/>
  </w:num>
  <w:num w:numId="33">
    <w:abstractNumId w:val="19"/>
  </w:num>
  <w:num w:numId="34">
    <w:abstractNumId w:val="15"/>
  </w:num>
  <w:num w:numId="35">
    <w:abstractNumId w:val="1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cryptProviderType="rsaAES" w:cryptAlgorithmClass="hash" w:cryptAlgorithmType="typeAny" w:cryptAlgorithmSid="14" w:cryptSpinCount="100000" w:hash="TIM3w9Htd+xmpyHIvB9F8cwrJYkGSiAFaYJ8NgquBN2nP6cTdHzqgWmWgJGJiTzMwPRfsWXgg8QhaOKM+pJetw==" w:salt="wYOCNEKpZx51WpsSVNsjS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5OGVkNDIyOTQ3NDUzYzMyZjBmNmZkNmFkMjJiMGQifQ=="/>
  </w:docVars>
  <w:rsids>
    <w:rsidRoot w:val="00FF0D1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5F3"/>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3D9B"/>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7AA"/>
    <w:rsid w:val="00153C7E"/>
    <w:rsid w:val="00156B25"/>
    <w:rsid w:val="00156E1A"/>
    <w:rsid w:val="00157894"/>
    <w:rsid w:val="00157B55"/>
    <w:rsid w:val="00161FFA"/>
    <w:rsid w:val="00162180"/>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2C45"/>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05"/>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5702"/>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16DB5"/>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761BC"/>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013"/>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62D0"/>
    <w:rsid w:val="007671CA"/>
    <w:rsid w:val="00767C61"/>
    <w:rsid w:val="0077008A"/>
    <w:rsid w:val="00773C1F"/>
    <w:rsid w:val="00774DA4"/>
    <w:rsid w:val="00776599"/>
    <w:rsid w:val="0078114B"/>
    <w:rsid w:val="0078189A"/>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3180"/>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107D"/>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052F"/>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81B"/>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54F4"/>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60A3"/>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7AA"/>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4115"/>
    <w:rsid w:val="00C55232"/>
    <w:rsid w:val="00C553A4"/>
    <w:rsid w:val="00C55A06"/>
    <w:rsid w:val="00C55D03"/>
    <w:rsid w:val="00C601BC"/>
    <w:rsid w:val="00C6329F"/>
    <w:rsid w:val="00C63340"/>
    <w:rsid w:val="00C643F9"/>
    <w:rsid w:val="00C64E95"/>
    <w:rsid w:val="00C6794B"/>
    <w:rsid w:val="00C71372"/>
    <w:rsid w:val="00C72410"/>
    <w:rsid w:val="00C7287F"/>
    <w:rsid w:val="00C80CB8"/>
    <w:rsid w:val="00C819F8"/>
    <w:rsid w:val="00C8248C"/>
    <w:rsid w:val="00C844BB"/>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1E2"/>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1C7"/>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4544"/>
    <w:rsid w:val="00E56800"/>
    <w:rsid w:val="00E60C63"/>
    <w:rsid w:val="00E62FF9"/>
    <w:rsid w:val="00E635D6"/>
    <w:rsid w:val="00E639BC"/>
    <w:rsid w:val="00E664CC"/>
    <w:rsid w:val="00E70388"/>
    <w:rsid w:val="00E70F92"/>
    <w:rsid w:val="00E74C54"/>
    <w:rsid w:val="00E7557E"/>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3A8B"/>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C6453"/>
    <w:rsid w:val="00FD00E6"/>
    <w:rsid w:val="00FD09A1"/>
    <w:rsid w:val="00FD2A7C"/>
    <w:rsid w:val="00FD59EB"/>
    <w:rsid w:val="00FD7299"/>
    <w:rsid w:val="00FE1FBE"/>
    <w:rsid w:val="00FE3901"/>
    <w:rsid w:val="00FE39D3"/>
    <w:rsid w:val="00FE4BCE"/>
    <w:rsid w:val="00FE54AE"/>
    <w:rsid w:val="00FE576A"/>
    <w:rsid w:val="00FE7E79"/>
    <w:rsid w:val="00FF0D17"/>
    <w:rsid w:val="00FF3E7D"/>
    <w:rsid w:val="00FF5B99"/>
    <w:rsid w:val="00FF613D"/>
    <w:rsid w:val="00FF730C"/>
    <w:rsid w:val="00FF73F4"/>
    <w:rsid w:val="00FF7CE4"/>
    <w:rsid w:val="00FF7E39"/>
    <w:rsid w:val="46A77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uiPriority="39" w:semiHidden="0" w:name="toc 6"/>
    <w:lsdException w:qFormat="1"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1">
    <w:name w:val="一级条标题 Char"/>
    <w:link w:val="232"/>
    <w:uiPriority w:val="0"/>
    <w:rPr>
      <w:rFonts w:eastAsia="黑体"/>
      <w:sz w:val="21"/>
    </w:rPr>
  </w:style>
  <w:style w:type="paragraph" w:customStyle="1" w:styleId="232">
    <w:name w:val="一级条标题"/>
    <w:next w:val="230"/>
    <w:link w:val="231"/>
    <w:uiPriority w:val="0"/>
    <w:pPr>
      <w:spacing w:beforeLines="50" w:afterLines="50"/>
      <w:outlineLvl w:val="1"/>
    </w:pPr>
    <w:rPr>
      <w:rFonts w:ascii="Calibri" w:hAnsi="Calibri" w:eastAsia="黑体" w:cs="Times New Roman"/>
      <w:sz w:val="21"/>
      <w:lang w:val="en-US" w:eastAsia="zh-CN" w:bidi="ar-SA"/>
    </w:rPr>
  </w:style>
  <w:style w:type="paragraph" w:styleId="233">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5356E7303B4161BA7879325EBF4191"/>
        <w:style w:val=""/>
        <w:category>
          <w:name w:val="常规"/>
          <w:gallery w:val="placeholder"/>
        </w:category>
        <w:types>
          <w:type w:val="bbPlcHdr"/>
        </w:types>
        <w:behaviors>
          <w:behavior w:val="content"/>
        </w:behaviors>
        <w:description w:val=""/>
        <w:guid w:val="{5C5CF477-6E42-43C5-A4D9-4DACF307FD34}"/>
      </w:docPartPr>
      <w:docPartBody>
        <w:p>
          <w:pPr>
            <w:pStyle w:val="5"/>
          </w:pPr>
          <w:r>
            <w:rPr>
              <w:rStyle w:val="4"/>
              <w:rFonts w:hint="eastAsia"/>
            </w:rPr>
            <w:t>单击或点击此处输入文字。</w:t>
          </w:r>
        </w:p>
      </w:docPartBody>
    </w:docPart>
    <w:docPart>
      <w:docPartPr>
        <w:name w:val="94895336218C4E8BAE6924AC3A2AB77B"/>
        <w:style w:val=""/>
        <w:category>
          <w:name w:val="常规"/>
          <w:gallery w:val="placeholder"/>
        </w:category>
        <w:types>
          <w:type w:val="bbPlcHdr"/>
        </w:types>
        <w:behaviors>
          <w:behavior w:val="content"/>
        </w:behaviors>
        <w:description w:val=""/>
        <w:guid w:val="{BE0E7581-7344-486E-B92F-E3516FFE84EF}"/>
      </w:docPartPr>
      <w:docPartBody>
        <w:p>
          <w:pPr>
            <w:pStyle w:val="6"/>
          </w:pPr>
          <w:r>
            <w:rPr>
              <w:rStyle w:val="4"/>
              <w:rFonts w:hint="eastAsia"/>
            </w:rPr>
            <w:t>选择一项。</w:t>
          </w:r>
        </w:p>
      </w:docPartBody>
    </w:docPart>
    <w:docPart>
      <w:docPartPr>
        <w:name w:val="8D67FED6A0DF41B48082CB9AEA595365"/>
        <w:style w:val=""/>
        <w:category>
          <w:name w:val="常规"/>
          <w:gallery w:val="placeholder"/>
        </w:category>
        <w:types>
          <w:type w:val="bbPlcHdr"/>
        </w:types>
        <w:behaviors>
          <w:behavior w:val="content"/>
        </w:behaviors>
        <w:description w:val=""/>
        <w:guid w:val="{C7522639-9D7B-4A4F-86C2-3D370688FFD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019C"/>
    <w:rsid w:val="000E29FD"/>
    <w:rsid w:val="001C50FF"/>
    <w:rsid w:val="0030295D"/>
    <w:rsid w:val="006D5CD3"/>
    <w:rsid w:val="008D758E"/>
    <w:rsid w:val="008E01FF"/>
    <w:rsid w:val="00954F6D"/>
    <w:rsid w:val="009D6FEE"/>
    <w:rsid w:val="00B065B2"/>
    <w:rsid w:val="00BC11F8"/>
    <w:rsid w:val="00F90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55356E7303B4161BA7879325EBF41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4895336218C4E8BAE6924AC3A2AB77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D67FED6A0DF41B48082CB9AEA595365"/>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1D0B19-0168-4008-9231-739CBD7F715B}">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12</Pages>
  <Words>3332</Words>
  <Characters>3632</Characters>
  <Lines>33</Lines>
  <Paragraphs>9</Paragraphs>
  <TotalTime>145</TotalTime>
  <ScaleCrop>false</ScaleCrop>
  <LinksUpToDate>false</LinksUpToDate>
  <CharactersWithSpaces>3921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2022-08-08T01:22:00Z</dcterms:created>
  <dc:creator>潘卓艺</dc:creator>
  <dc:description>&lt;config cover="true" show_menu="true" version="1.0.0" doctype="SDKXY"&gt;_x000d_
&lt;/config&gt;</dc:description>
  <cp:lastModifiedBy>李燕</cp:lastModifiedBy>
  <cp:lastPrinted>2022-09-15T02:58:00Z</cp:lastPrinted>
  <dcterms:modified xsi:type="dcterms:W3CDTF">2022-10-25T01:50:22Z</dcterms:modified>
  <dc:title>地方标准</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2052-11.1.0.12598</vt:lpwstr>
  </property>
  <property fmtid="{D5CDD505-2E9C-101B-9397-08002B2CF9AE}" pid="15" name="ICV">
    <vt:lpwstr>C3284AE6E24342F1BDCB5B3528078F30</vt:lpwstr>
  </property>
</Properties>
</file>