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附件3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广东省（不含广州、深圳）拍卖行业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收回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（注销）拍卖经营许可企业名单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50家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bookmarkEnd w:id="0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09"/>
        <w:gridCol w:w="2036"/>
        <w:gridCol w:w="3294"/>
        <w:gridCol w:w="3643"/>
        <w:gridCol w:w="216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4401161100002004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珠海龙禧拍卖有限公司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4405081100002008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珠海圣荣拍卖有限公司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120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4401131100002003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珠海市益君拍卖有限公司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4406121100002016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珠海众诚拍卖有限公司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珠海市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4401221100002004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珠海市联华拍卖有限公司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4401381100001992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2023/6/15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4400881101442008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广州运昌拍卖行有限公司佛山分公司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4401461100002000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佛山市顺德区京顺拍卖行有限公司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4404421100002004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广东诚业拍卖有限公司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4405061100002008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广东众信拍卖有限公司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4401421100001997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佛山市南海拍卖行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2023-5-9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4401551100002002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佛山市南海正恒达拍卖有限公司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4407371100002019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佛山市玉中玉珠宝有限公司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4406961100002019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佛山市亿货郎电子商务有限公司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4408491100002020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佛山市京御隆拍卖有限公司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4405651100002012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广东广泰隆拍卖有限公司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河源市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4401771100002001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河源市扶贫拍卖行有限公司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4408271100002020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惠州市鑫诚信实业有限公司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4404141100002005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惠州市路路通拍卖有限公司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108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4405841100002014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惠州市泰德拍卖有限公司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4403271100001996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汕尾市陆丰拍卖行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4403281100001995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汕尾市陆丰银信拍卖行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4408661100002021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广东臻亿拍卖服务有限责任公司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4408751100002021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东莞市富琦拍卖有限公司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4406271100002017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玖贰汽车产业有限公司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4406341100002017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宝源国际拍卖（广东）有限公司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4407931100002020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东莞市珍艺苑文化传播有限公司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4408051100002020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东莞市当换网络科技有限公司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4404921100002007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东莞市天德拍卖有限公司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108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4411131100002022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中山龙都艺术品拍卖有限公司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2023-3-30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4406581100002018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圣荣（中山）拍卖有限公司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4402261100002002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中山市银泰拍卖有限公司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 w:bidi="ar"/>
              </w:rPr>
              <w:t>中山市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4402221100001998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 w:bidi="ar"/>
              </w:rPr>
              <w:t>中山市中宇拍卖有限公司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2022-11-14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4402401100001994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江门市物资拍卖行有限公司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4402541100002003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江门市新会永信拍卖有限公司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4402561100002003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江门市安特拍卖行有限公司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4402501100002002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江门市恩平华利达拍卖有限公司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4404911100002007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广东粤盛拍卖行有限公司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4405061102442015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广东众信拍卖有限公司江门分公司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4402651100001995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阳江市机电物资拍卖行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4402671100001999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阳江市粤景拍卖有限公司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2011-7-11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阳江市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4400421103442010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广东华鸿拍卖行有限公司阳江分公司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4402831100001998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湛江市吴川物资拍卖有限公司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4402891100002004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湛江市立信拍卖有限公司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84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肇庆市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4408521100002020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肇庆市雅润文化艺术品有限公司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肇庆市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4403021100002001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广东正大拍卖有限责任公司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清远市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4403141100002002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清远市建侨拍卖有限公司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清远市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4406681100002018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畅粤拍卖（广东）有限公司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4403161100001992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揭阳市物业拍卖行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4403201100001994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揭阳市东山拍卖行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36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在营（开业）企业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</w:tbl>
    <w:p/>
    <w:sectPr>
      <w:pgSz w:w="16838" w:h="11906" w:orient="landscape"/>
      <w:pgMar w:top="1531" w:right="1417" w:bottom="1531" w:left="1304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6D71C4-0746-452B-AC5E-3D8BA33B21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F996F1-9EA5-4EDD-9B69-5D1FF671A4B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7A2F8D0-5ED0-46AC-909B-DE8D4B288E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F830C5-DD31-45E9-B3BB-D5261F40CA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329273BF"/>
    <w:rsid w:val="329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2023-09-25T06:50:00Z</dcterms:created>
  <dc:creator>陈晓凤</dc:creator>
  <cp:lastModifiedBy>陈晓凤</cp:lastModifiedBy>
  <dcterms:modified xsi:type="dcterms:W3CDTF">2023-09-25T06:50:55Z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4302497F320145F2A25035F39B2AD997_11</vt:lpwstr>
  </property>
</Properties>
</file>